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211659A5" w14:textId="0F7CF708" w:rsidR="00401532" w:rsidRPr="00B3099D" w:rsidRDefault="00401532" w:rsidP="00401532">
      <w:pPr>
        <w:autoSpaceDE w:val="0"/>
        <w:autoSpaceDN w:val="0"/>
        <w:adjustRightInd w:val="0"/>
        <w:jc w:val="center"/>
        <w:rPr>
          <w:rFonts w:ascii="Tahoma" w:eastAsiaTheme="minorEastAsia" w:hAnsi="Tahoma" w:cs="Tahoma"/>
          <w:b/>
          <w:bCs/>
          <w:color w:val="000000"/>
          <w:sz w:val="16"/>
          <w:szCs w:val="16"/>
        </w:rPr>
      </w:pPr>
      <w:r w:rsidRPr="00B3099D">
        <w:rPr>
          <w:rFonts w:ascii="Tahoma" w:eastAsiaTheme="minorEastAsia" w:hAnsi="Tahoma" w:cs="Tahoma"/>
          <w:b/>
          <w:bCs/>
          <w:color w:val="000000"/>
          <w:sz w:val="16"/>
          <w:szCs w:val="16"/>
        </w:rPr>
        <w:t>FORMATO 10</w:t>
      </w:r>
    </w:p>
    <w:p w14:paraId="7179C6AF" w14:textId="77777777" w:rsidR="00401532" w:rsidRPr="00B3099D" w:rsidRDefault="00401532" w:rsidP="00401532">
      <w:pPr>
        <w:autoSpaceDE w:val="0"/>
        <w:autoSpaceDN w:val="0"/>
        <w:adjustRightInd w:val="0"/>
        <w:jc w:val="center"/>
        <w:rPr>
          <w:rFonts w:ascii="Tahoma" w:eastAsiaTheme="minorEastAsia" w:hAnsi="Tahoma" w:cs="Tahoma"/>
          <w:b/>
          <w:bCs/>
          <w:color w:val="000000"/>
          <w:sz w:val="16"/>
          <w:szCs w:val="16"/>
        </w:rPr>
      </w:pPr>
      <w:r w:rsidRPr="00B3099D">
        <w:rPr>
          <w:rFonts w:ascii="Tahoma" w:eastAsiaTheme="minorEastAsia" w:hAnsi="Tahoma" w:cs="Tahoma"/>
          <w:b/>
          <w:bCs/>
          <w:color w:val="000000"/>
          <w:sz w:val="16"/>
          <w:szCs w:val="16"/>
        </w:rPr>
        <w:t>BENEFICIOS TÉCNICOS ADICIONALES</w:t>
      </w:r>
    </w:p>
    <w:p w14:paraId="67C82D2B" w14:textId="77777777" w:rsidR="00401532" w:rsidRPr="00B3099D" w:rsidRDefault="00401532" w:rsidP="00401532">
      <w:pPr>
        <w:autoSpaceDE w:val="0"/>
        <w:autoSpaceDN w:val="0"/>
        <w:adjustRightInd w:val="0"/>
        <w:jc w:val="both"/>
        <w:rPr>
          <w:rFonts w:ascii="Tahoma" w:eastAsiaTheme="minorEastAsia" w:hAnsi="Tahoma" w:cs="Tahoma"/>
          <w:color w:val="000000"/>
          <w:sz w:val="16"/>
          <w:szCs w:val="16"/>
        </w:rPr>
      </w:pPr>
      <w:r w:rsidRPr="00B3099D">
        <w:rPr>
          <w:rFonts w:ascii="Tahoma" w:eastAsiaTheme="minorEastAsia" w:hAnsi="Tahoma" w:cs="Tahoma"/>
          <w:color w:val="000000"/>
          <w:sz w:val="16"/>
          <w:szCs w:val="16"/>
        </w:rPr>
        <w:t xml:space="preserve">Ciudad y fecha. </w:t>
      </w:r>
    </w:p>
    <w:p w14:paraId="0579C5BB" w14:textId="77777777" w:rsidR="00401532" w:rsidRPr="00B3099D" w:rsidRDefault="00401532" w:rsidP="00401532">
      <w:pPr>
        <w:autoSpaceDE w:val="0"/>
        <w:autoSpaceDN w:val="0"/>
        <w:adjustRightInd w:val="0"/>
        <w:jc w:val="both"/>
        <w:rPr>
          <w:rFonts w:ascii="Tahoma" w:eastAsiaTheme="minorEastAsia" w:hAnsi="Tahoma" w:cs="Tahoma"/>
          <w:color w:val="000000"/>
          <w:sz w:val="16"/>
          <w:szCs w:val="16"/>
        </w:rPr>
      </w:pPr>
    </w:p>
    <w:p w14:paraId="2BA35B1F" w14:textId="77777777" w:rsidR="00401532" w:rsidRPr="00B3099D" w:rsidRDefault="00401532" w:rsidP="00401532">
      <w:pPr>
        <w:autoSpaceDE w:val="0"/>
        <w:autoSpaceDN w:val="0"/>
        <w:adjustRightInd w:val="0"/>
        <w:jc w:val="both"/>
        <w:rPr>
          <w:rFonts w:ascii="Tahoma" w:eastAsiaTheme="minorEastAsia" w:hAnsi="Tahoma" w:cs="Tahoma"/>
          <w:color w:val="000000"/>
          <w:sz w:val="16"/>
          <w:szCs w:val="16"/>
        </w:rPr>
      </w:pPr>
      <w:r w:rsidRPr="00B3099D">
        <w:rPr>
          <w:rFonts w:ascii="Tahoma" w:eastAsiaTheme="minorEastAsia" w:hAnsi="Tahoma" w:cs="Tahoma"/>
          <w:color w:val="000000"/>
          <w:sz w:val="16"/>
          <w:szCs w:val="16"/>
        </w:rPr>
        <w:t>Señores</w:t>
      </w:r>
    </w:p>
    <w:p w14:paraId="34EB72FA" w14:textId="77777777" w:rsidR="00401532" w:rsidRPr="00B3099D" w:rsidRDefault="00401532" w:rsidP="00401532">
      <w:pPr>
        <w:autoSpaceDE w:val="0"/>
        <w:autoSpaceDN w:val="0"/>
        <w:adjustRightInd w:val="0"/>
        <w:jc w:val="both"/>
        <w:rPr>
          <w:rFonts w:ascii="Tahoma" w:eastAsiaTheme="minorEastAsia" w:hAnsi="Tahoma" w:cs="Tahoma"/>
          <w:color w:val="000000"/>
          <w:sz w:val="16"/>
          <w:szCs w:val="16"/>
        </w:rPr>
      </w:pPr>
      <w:proofErr w:type="spellStart"/>
      <w:r w:rsidRPr="00B3099D">
        <w:rPr>
          <w:rFonts w:ascii="Tahoma" w:eastAsiaTheme="minorEastAsia" w:hAnsi="Tahoma" w:cs="Tahoma"/>
          <w:color w:val="000000"/>
          <w:sz w:val="16"/>
          <w:szCs w:val="16"/>
        </w:rPr>
        <w:t>TEVEANDINA</w:t>
      </w:r>
      <w:proofErr w:type="spellEnd"/>
      <w:r w:rsidRPr="00B3099D">
        <w:rPr>
          <w:rFonts w:ascii="Tahoma" w:eastAsiaTheme="minorEastAsia" w:hAnsi="Tahoma" w:cs="Tahoma"/>
          <w:color w:val="000000"/>
          <w:sz w:val="16"/>
          <w:szCs w:val="16"/>
        </w:rPr>
        <w:t xml:space="preserve"> LTDA. </w:t>
      </w:r>
    </w:p>
    <w:p w14:paraId="47A6BBEF" w14:textId="77777777" w:rsidR="00401532" w:rsidRPr="00B3099D" w:rsidRDefault="00401532" w:rsidP="00401532">
      <w:pPr>
        <w:autoSpaceDE w:val="0"/>
        <w:autoSpaceDN w:val="0"/>
        <w:adjustRightInd w:val="0"/>
        <w:jc w:val="both"/>
        <w:rPr>
          <w:rFonts w:ascii="Tahoma" w:eastAsiaTheme="minorEastAsia" w:hAnsi="Tahoma" w:cs="Tahoma"/>
          <w:color w:val="000000"/>
          <w:sz w:val="16"/>
          <w:szCs w:val="16"/>
        </w:rPr>
      </w:pPr>
    </w:p>
    <w:p w14:paraId="628494DE" w14:textId="77777777" w:rsidR="00401532" w:rsidRPr="00B3099D" w:rsidRDefault="00401532" w:rsidP="00401532">
      <w:pPr>
        <w:autoSpaceDE w:val="0"/>
        <w:autoSpaceDN w:val="0"/>
        <w:adjustRightInd w:val="0"/>
        <w:jc w:val="both"/>
        <w:rPr>
          <w:rFonts w:ascii="Tahoma" w:eastAsiaTheme="minorEastAsia" w:hAnsi="Tahoma" w:cs="Tahoma"/>
          <w:color w:val="000000"/>
          <w:sz w:val="16"/>
          <w:szCs w:val="16"/>
        </w:rPr>
      </w:pPr>
      <w:r w:rsidRPr="00B3099D">
        <w:rPr>
          <w:rFonts w:ascii="Tahoma" w:eastAsiaTheme="minorEastAsia" w:hAnsi="Tahoma" w:cs="Tahoma"/>
          <w:color w:val="000000"/>
          <w:sz w:val="16"/>
          <w:szCs w:val="16"/>
        </w:rPr>
        <w:t>El suscrito, obrando en representación de _________________ o en nombre propio, certifico que ofrezco:</w:t>
      </w:r>
    </w:p>
    <w:p w14:paraId="134FE8B6" w14:textId="77777777" w:rsidR="00401532" w:rsidRPr="00B3099D" w:rsidRDefault="00401532" w:rsidP="00401532">
      <w:pPr>
        <w:autoSpaceDE w:val="0"/>
        <w:autoSpaceDN w:val="0"/>
        <w:adjustRightInd w:val="0"/>
        <w:jc w:val="both"/>
        <w:rPr>
          <w:rFonts w:ascii="Tahoma" w:eastAsiaTheme="minorEastAsia" w:hAnsi="Tahoma" w:cs="Tahoma"/>
          <w:color w:val="000000"/>
          <w:sz w:val="16"/>
          <w:szCs w:val="16"/>
        </w:rPr>
      </w:pPr>
    </w:p>
    <w:tbl>
      <w:tblPr>
        <w:tblStyle w:val="Tablaconcuadrcula"/>
        <w:tblW w:w="0" w:type="auto"/>
        <w:tblInd w:w="-5" w:type="dxa"/>
        <w:tblLook w:val="04A0" w:firstRow="1" w:lastRow="0" w:firstColumn="1" w:lastColumn="0" w:noHBand="0" w:noVBand="1"/>
      </w:tblPr>
      <w:tblGrid>
        <w:gridCol w:w="5783"/>
        <w:gridCol w:w="3050"/>
      </w:tblGrid>
      <w:tr w:rsidR="00401532" w:rsidRPr="00B3099D" w14:paraId="3A7350DF" w14:textId="77777777" w:rsidTr="009D00E6">
        <w:tc>
          <w:tcPr>
            <w:tcW w:w="5783" w:type="dxa"/>
          </w:tcPr>
          <w:p w14:paraId="7B9F3C58" w14:textId="77777777" w:rsidR="00401532" w:rsidRPr="00B3099D" w:rsidRDefault="00401532" w:rsidP="00DA76AF">
            <w:pPr>
              <w:keepNext/>
              <w:keepLines/>
              <w:autoSpaceDE w:val="0"/>
              <w:autoSpaceDN w:val="0"/>
              <w:adjustRightInd w:val="0"/>
              <w:jc w:val="both"/>
              <w:rPr>
                <w:rFonts w:ascii="Tahoma" w:eastAsiaTheme="minorEastAsia" w:hAnsi="Tahoma" w:cs="Tahoma"/>
                <w:b/>
                <w:bCs/>
                <w:sz w:val="16"/>
                <w:szCs w:val="16"/>
              </w:rPr>
            </w:pPr>
            <w:r w:rsidRPr="00B3099D">
              <w:rPr>
                <w:rFonts w:ascii="Tahoma" w:eastAsiaTheme="minorEastAsia" w:hAnsi="Tahoma" w:cs="Tahoma"/>
                <w:b/>
                <w:bCs/>
                <w:sz w:val="16"/>
                <w:szCs w:val="16"/>
              </w:rPr>
              <w:t>BENEFICIO</w:t>
            </w:r>
          </w:p>
        </w:tc>
        <w:tc>
          <w:tcPr>
            <w:tcW w:w="3050" w:type="dxa"/>
          </w:tcPr>
          <w:p w14:paraId="26DAFEF2" w14:textId="77777777" w:rsidR="00401532" w:rsidRPr="00B3099D" w:rsidRDefault="00401532" w:rsidP="00DA76AF">
            <w:pPr>
              <w:keepNext/>
              <w:keepLines/>
              <w:autoSpaceDE w:val="0"/>
              <w:autoSpaceDN w:val="0"/>
              <w:adjustRightInd w:val="0"/>
              <w:jc w:val="both"/>
              <w:rPr>
                <w:rFonts w:ascii="Tahoma" w:eastAsiaTheme="minorEastAsia" w:hAnsi="Tahoma" w:cs="Tahoma"/>
                <w:b/>
                <w:bCs/>
                <w:sz w:val="16"/>
                <w:szCs w:val="16"/>
              </w:rPr>
            </w:pPr>
            <w:r w:rsidRPr="00B3099D">
              <w:rPr>
                <w:rFonts w:ascii="Tahoma" w:eastAsiaTheme="minorEastAsia" w:hAnsi="Tahoma" w:cs="Tahoma"/>
                <w:b/>
                <w:bCs/>
                <w:sz w:val="16"/>
                <w:szCs w:val="16"/>
              </w:rPr>
              <w:t>REALIZA OFRECIMIENTO ADICIONAL MARQUE CON UNA X</w:t>
            </w:r>
          </w:p>
        </w:tc>
      </w:tr>
      <w:tr w:rsidR="00401532" w:rsidRPr="00B3099D" w14:paraId="3CC75B3E" w14:textId="77777777" w:rsidTr="009D00E6">
        <w:tc>
          <w:tcPr>
            <w:tcW w:w="5783" w:type="dxa"/>
          </w:tcPr>
          <w:p w14:paraId="74F2555F" w14:textId="77777777" w:rsidR="00401532" w:rsidRPr="00B3099D" w:rsidRDefault="00401532" w:rsidP="00DA76AF">
            <w:pPr>
              <w:keepNext/>
              <w:keepLines/>
              <w:autoSpaceDE w:val="0"/>
              <w:autoSpaceDN w:val="0"/>
              <w:adjustRightInd w:val="0"/>
              <w:jc w:val="both"/>
              <w:rPr>
                <w:rFonts w:ascii="Tahoma" w:eastAsia="Tahoma" w:hAnsi="Tahoma" w:cs="Tahoma"/>
                <w:b/>
                <w:sz w:val="16"/>
                <w:szCs w:val="16"/>
              </w:rPr>
            </w:pPr>
            <w:r w:rsidRPr="00B3099D">
              <w:rPr>
                <w:rFonts w:ascii="Tahoma" w:eastAsia="Tahoma" w:hAnsi="Tahoma" w:cs="Tahoma"/>
                <w:b/>
                <w:sz w:val="16"/>
                <w:szCs w:val="16"/>
              </w:rPr>
              <w:t xml:space="preserve">EQUIPO ADICIONAL DE TRABAJO (MÁXIMO HASTA </w:t>
            </w:r>
            <w:r>
              <w:rPr>
                <w:rFonts w:ascii="Tahoma" w:eastAsia="Tahoma" w:hAnsi="Tahoma" w:cs="Tahoma"/>
                <w:b/>
                <w:sz w:val="16"/>
                <w:szCs w:val="16"/>
              </w:rPr>
              <w:t>50</w:t>
            </w:r>
            <w:r w:rsidRPr="00B3099D">
              <w:rPr>
                <w:rFonts w:ascii="Tahoma" w:eastAsia="Tahoma" w:hAnsi="Tahoma" w:cs="Tahoma"/>
                <w:b/>
                <w:sz w:val="16"/>
                <w:szCs w:val="16"/>
              </w:rPr>
              <w:t xml:space="preserve"> puntos)</w:t>
            </w:r>
          </w:p>
          <w:p w14:paraId="0FC21FF7" w14:textId="77777777" w:rsidR="00401532" w:rsidRPr="00B3099D" w:rsidRDefault="00401532" w:rsidP="00DA76AF">
            <w:pPr>
              <w:keepNext/>
              <w:keepLines/>
              <w:autoSpaceDE w:val="0"/>
              <w:autoSpaceDN w:val="0"/>
              <w:adjustRightInd w:val="0"/>
              <w:jc w:val="both"/>
              <w:rPr>
                <w:rFonts w:ascii="Tahoma" w:eastAsiaTheme="minorEastAsia" w:hAnsi="Tahoma" w:cs="Tahoma"/>
                <w:b/>
                <w:bCs/>
                <w:sz w:val="16"/>
                <w:szCs w:val="16"/>
              </w:rPr>
            </w:pPr>
          </w:p>
          <w:p w14:paraId="25510359" w14:textId="77777777" w:rsidR="00401532" w:rsidRPr="00B3099D" w:rsidRDefault="00401532" w:rsidP="00DA76AF">
            <w:pPr>
              <w:keepNext/>
              <w:keepLines/>
              <w:autoSpaceDE w:val="0"/>
              <w:autoSpaceDN w:val="0"/>
              <w:adjustRightInd w:val="0"/>
              <w:jc w:val="both"/>
              <w:rPr>
                <w:rFonts w:ascii="Tahoma" w:eastAsiaTheme="minorEastAsia" w:hAnsi="Tahoma" w:cs="Tahoma"/>
                <w:b/>
                <w:bCs/>
                <w:sz w:val="16"/>
                <w:szCs w:val="16"/>
              </w:rPr>
            </w:pPr>
            <w:r w:rsidRPr="0069439A">
              <w:rPr>
                <w:rFonts w:ascii="Tahoma" w:eastAsiaTheme="minorEastAsia" w:hAnsi="Tahoma" w:cs="Tahoma"/>
                <w:b/>
                <w:bCs/>
                <w:sz w:val="16"/>
                <w:szCs w:val="16"/>
              </w:rPr>
              <w:t>Se otorgarán como máximo 50 puntos al proponente que manifieste conceder durante toda la ejecución del contrato en el FORMATO BENEFICIOS TÉCNICOS ADICIONALES, el siguiente perfil:</w:t>
            </w:r>
          </w:p>
          <w:p w14:paraId="2FFA4526" w14:textId="77777777" w:rsidR="00401532" w:rsidRDefault="00401532" w:rsidP="00DA76AF">
            <w:pPr>
              <w:keepNext/>
              <w:keepLines/>
              <w:autoSpaceDE w:val="0"/>
              <w:autoSpaceDN w:val="0"/>
              <w:adjustRightInd w:val="0"/>
              <w:jc w:val="both"/>
              <w:rPr>
                <w:rFonts w:ascii="Tahoma" w:eastAsiaTheme="minorEastAsia" w:hAnsi="Tahoma" w:cs="Tahoma"/>
                <w:b/>
                <w:bCs/>
                <w:sz w:val="16"/>
                <w:szCs w:val="16"/>
              </w:rPr>
            </w:pPr>
          </w:p>
          <w:p w14:paraId="48C5DF36" w14:textId="77777777" w:rsidR="00140053" w:rsidRPr="009D00E6" w:rsidRDefault="00140053" w:rsidP="00140053">
            <w:pPr>
              <w:spacing w:after="160" w:line="256" w:lineRule="auto"/>
              <w:jc w:val="both"/>
              <w:rPr>
                <w:rFonts w:ascii="Tahoma" w:hAnsi="Tahoma" w:cs="Tahoma"/>
                <w:b/>
                <w:bCs/>
                <w:sz w:val="16"/>
                <w:szCs w:val="16"/>
                <w:lang w:val="es-ES_tradnl"/>
              </w:rPr>
            </w:pPr>
            <w:r w:rsidRPr="009D00E6">
              <w:rPr>
                <w:rFonts w:ascii="Tahoma" w:hAnsi="Tahoma" w:cs="Tahoma"/>
                <w:b/>
                <w:bCs/>
                <w:sz w:val="16"/>
                <w:szCs w:val="16"/>
                <w:lang w:val="es-ES_tradnl"/>
              </w:rPr>
              <w:t>PRODUCTOR DE CAMPO</w:t>
            </w:r>
          </w:p>
          <w:p w14:paraId="6A10EC10" w14:textId="77777777" w:rsidR="00140053" w:rsidRPr="009D00E6" w:rsidRDefault="00140053" w:rsidP="00140053">
            <w:pPr>
              <w:spacing w:after="160" w:line="256" w:lineRule="auto"/>
              <w:jc w:val="both"/>
              <w:rPr>
                <w:rFonts w:ascii="Tahoma" w:hAnsi="Tahoma" w:cs="Tahoma"/>
                <w:sz w:val="16"/>
                <w:szCs w:val="16"/>
                <w:lang w:val="es-ES_tradnl"/>
              </w:rPr>
            </w:pPr>
            <w:r w:rsidRPr="009D00E6">
              <w:rPr>
                <w:rFonts w:ascii="Tahoma" w:hAnsi="Tahoma" w:cs="Tahoma"/>
                <w:b/>
                <w:bCs/>
                <w:sz w:val="16"/>
                <w:szCs w:val="16"/>
                <w:lang w:val="es-ES_tradnl"/>
              </w:rPr>
              <w:t>Estudios:</w:t>
            </w:r>
            <w:r w:rsidRPr="009D00E6">
              <w:rPr>
                <w:rFonts w:ascii="Tahoma" w:hAnsi="Tahoma" w:cs="Tahoma"/>
                <w:sz w:val="16"/>
                <w:szCs w:val="16"/>
                <w:lang w:val="es-ES_tradnl"/>
              </w:rPr>
              <w:t xml:space="preserve"> técnico, tecnólogo o profesional en producción audiovisual, comunicación social, mercadeo, publicidad, administración de empresas y demás carreras afines.</w:t>
            </w:r>
          </w:p>
          <w:p w14:paraId="263D0CAA" w14:textId="77777777" w:rsidR="00140053" w:rsidRPr="009D00E6" w:rsidRDefault="00140053" w:rsidP="00140053">
            <w:pPr>
              <w:spacing w:after="160" w:line="256" w:lineRule="auto"/>
              <w:jc w:val="both"/>
              <w:rPr>
                <w:rFonts w:ascii="Tahoma" w:hAnsi="Tahoma" w:cs="Tahoma"/>
                <w:sz w:val="16"/>
                <w:szCs w:val="16"/>
                <w:lang w:val="es-ES_tradnl"/>
              </w:rPr>
            </w:pPr>
            <w:r w:rsidRPr="009D00E6">
              <w:rPr>
                <w:rFonts w:ascii="Tahoma" w:hAnsi="Tahoma" w:cs="Tahoma"/>
                <w:b/>
                <w:bCs/>
                <w:sz w:val="16"/>
                <w:szCs w:val="16"/>
                <w:lang w:val="es-ES_tradnl"/>
              </w:rPr>
              <w:t>Experiencia profesional general:</w:t>
            </w:r>
            <w:r w:rsidRPr="009D00E6">
              <w:rPr>
                <w:rFonts w:ascii="Tahoma" w:hAnsi="Tahoma" w:cs="Tahoma"/>
                <w:sz w:val="16"/>
                <w:szCs w:val="16"/>
                <w:lang w:val="es-ES_tradnl"/>
              </w:rPr>
              <w:t xml:space="preserve"> Profesional en cualquier área del conocimiento, técnico profesional o tecnólogo, con experiencia en operación y producción logística de eventos masivos superior a 5 años contados a partir de la fecha de grado.</w:t>
            </w:r>
          </w:p>
          <w:p w14:paraId="2F3B9826" w14:textId="6968AE9D" w:rsidR="00D97969" w:rsidRPr="00B3099D" w:rsidRDefault="00140053" w:rsidP="00140053">
            <w:pPr>
              <w:spacing w:after="160" w:line="256" w:lineRule="auto"/>
              <w:jc w:val="both"/>
              <w:rPr>
                <w:rFonts w:ascii="Tahoma" w:eastAsiaTheme="minorEastAsia" w:hAnsi="Tahoma" w:cs="Tahoma"/>
                <w:b/>
                <w:bCs/>
                <w:sz w:val="16"/>
                <w:szCs w:val="16"/>
              </w:rPr>
            </w:pPr>
            <w:r w:rsidRPr="009D00E6">
              <w:rPr>
                <w:rFonts w:ascii="Tahoma" w:hAnsi="Tahoma" w:cs="Tahoma"/>
                <w:sz w:val="16"/>
                <w:szCs w:val="16"/>
                <w:lang w:val="es-ES_tradnl"/>
              </w:rPr>
              <w:t>Dicho perfil deberá ser adicional al recurso humano mínimo solicitado en los requisitos técnicos habilitantes requeridos.</w:t>
            </w:r>
          </w:p>
        </w:tc>
        <w:tc>
          <w:tcPr>
            <w:tcW w:w="3050" w:type="dxa"/>
          </w:tcPr>
          <w:p w14:paraId="1C48BF60" w14:textId="77777777" w:rsidR="00401532" w:rsidRPr="00B3099D" w:rsidRDefault="00401532" w:rsidP="009D00E6">
            <w:pPr>
              <w:keepNext/>
              <w:keepLines/>
              <w:autoSpaceDE w:val="0"/>
              <w:autoSpaceDN w:val="0"/>
              <w:adjustRightInd w:val="0"/>
              <w:jc w:val="center"/>
              <w:rPr>
                <w:rFonts w:ascii="Tahoma" w:eastAsiaTheme="minorEastAsia" w:hAnsi="Tahoma" w:cs="Tahoma"/>
                <w:b/>
                <w:bCs/>
                <w:sz w:val="16"/>
                <w:szCs w:val="16"/>
              </w:rPr>
            </w:pPr>
            <w:r>
              <w:rPr>
                <w:rFonts w:ascii="Tahoma" w:eastAsiaTheme="minorEastAsia" w:hAnsi="Tahoma" w:cs="Tahoma"/>
                <w:b/>
                <w:bCs/>
                <w:sz w:val="16"/>
                <w:szCs w:val="16"/>
              </w:rPr>
              <w:t>5</w:t>
            </w:r>
            <w:r w:rsidRPr="00B3099D">
              <w:rPr>
                <w:rFonts w:ascii="Tahoma" w:eastAsiaTheme="minorEastAsia" w:hAnsi="Tahoma" w:cs="Tahoma"/>
                <w:b/>
                <w:bCs/>
                <w:sz w:val="16"/>
                <w:szCs w:val="16"/>
              </w:rPr>
              <w:t>0 puntos</w:t>
            </w:r>
          </w:p>
          <w:p w14:paraId="2DE289FC" w14:textId="77777777" w:rsidR="00401532" w:rsidRPr="00B3099D" w:rsidRDefault="00401532" w:rsidP="009D00E6">
            <w:pPr>
              <w:keepNext/>
              <w:keepLines/>
              <w:autoSpaceDE w:val="0"/>
              <w:autoSpaceDN w:val="0"/>
              <w:adjustRightInd w:val="0"/>
              <w:jc w:val="center"/>
              <w:rPr>
                <w:rFonts w:ascii="Tahoma" w:eastAsiaTheme="minorEastAsia" w:hAnsi="Tahoma" w:cs="Tahoma"/>
                <w:b/>
                <w:bCs/>
                <w:sz w:val="16"/>
                <w:szCs w:val="16"/>
              </w:rPr>
            </w:pPr>
          </w:p>
          <w:p w14:paraId="66D466A8" w14:textId="77777777" w:rsidR="00401532" w:rsidRPr="00B3099D" w:rsidRDefault="00401532" w:rsidP="009D00E6">
            <w:pPr>
              <w:keepNext/>
              <w:keepLines/>
              <w:autoSpaceDE w:val="0"/>
              <w:autoSpaceDN w:val="0"/>
              <w:adjustRightInd w:val="0"/>
              <w:jc w:val="center"/>
              <w:rPr>
                <w:rFonts w:ascii="Tahoma" w:eastAsiaTheme="minorEastAsia" w:hAnsi="Tahoma" w:cs="Tahoma"/>
                <w:b/>
                <w:bCs/>
                <w:sz w:val="16"/>
                <w:szCs w:val="16"/>
              </w:rPr>
            </w:pPr>
            <w:r w:rsidRPr="00B3099D">
              <w:rPr>
                <w:rFonts w:ascii="Tahoma" w:hAnsi="Tahoma" w:cs="Tahoma"/>
                <w:noProof/>
                <w:sz w:val="16"/>
                <w:szCs w:val="16"/>
              </w:rPr>
              <w:drawing>
                <wp:inline distT="0" distB="0" distL="0" distR="0" wp14:anchorId="2B68CD21" wp14:editId="6E9236D0">
                  <wp:extent cx="768065" cy="52409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95976" cy="543136"/>
                          </a:xfrm>
                          <a:prstGeom prst="rect">
                            <a:avLst/>
                          </a:prstGeom>
                        </pic:spPr>
                      </pic:pic>
                    </a:graphicData>
                  </a:graphic>
                </wp:inline>
              </w:drawing>
            </w:r>
          </w:p>
          <w:p w14:paraId="7D731A43" w14:textId="77777777" w:rsidR="00401532" w:rsidRPr="00B3099D" w:rsidRDefault="00401532" w:rsidP="009D00E6">
            <w:pPr>
              <w:keepNext/>
              <w:keepLines/>
              <w:autoSpaceDE w:val="0"/>
              <w:autoSpaceDN w:val="0"/>
              <w:adjustRightInd w:val="0"/>
              <w:jc w:val="center"/>
              <w:rPr>
                <w:rFonts w:ascii="Tahoma" w:eastAsiaTheme="minorEastAsia" w:hAnsi="Tahoma" w:cs="Tahoma"/>
                <w:b/>
                <w:bCs/>
                <w:sz w:val="16"/>
                <w:szCs w:val="16"/>
              </w:rPr>
            </w:pPr>
          </w:p>
          <w:p w14:paraId="43C3775F" w14:textId="77777777" w:rsidR="00401532" w:rsidRPr="00B3099D" w:rsidRDefault="00401532" w:rsidP="009D00E6">
            <w:pPr>
              <w:keepNext/>
              <w:keepLines/>
              <w:autoSpaceDE w:val="0"/>
              <w:autoSpaceDN w:val="0"/>
              <w:adjustRightInd w:val="0"/>
              <w:jc w:val="center"/>
              <w:rPr>
                <w:rFonts w:ascii="Tahoma" w:eastAsiaTheme="minorEastAsia" w:hAnsi="Tahoma" w:cs="Tahoma"/>
                <w:b/>
                <w:bCs/>
                <w:sz w:val="16"/>
                <w:szCs w:val="16"/>
              </w:rPr>
            </w:pPr>
          </w:p>
        </w:tc>
      </w:tr>
      <w:tr w:rsidR="00401532" w:rsidRPr="00B3099D" w14:paraId="123C3B4A" w14:textId="77777777" w:rsidTr="009D00E6">
        <w:tc>
          <w:tcPr>
            <w:tcW w:w="5783" w:type="dxa"/>
          </w:tcPr>
          <w:p w14:paraId="47042A4C" w14:textId="77777777" w:rsidR="00401532" w:rsidRPr="00B3099D" w:rsidRDefault="00401532" w:rsidP="00DA76AF">
            <w:pPr>
              <w:tabs>
                <w:tab w:val="left" w:pos="851"/>
              </w:tabs>
              <w:autoSpaceDE w:val="0"/>
              <w:autoSpaceDN w:val="0"/>
              <w:adjustRightInd w:val="0"/>
              <w:contextualSpacing/>
              <w:jc w:val="both"/>
              <w:rPr>
                <w:rFonts w:ascii="Tahoma" w:hAnsi="Tahoma" w:cs="Tahoma"/>
                <w:b/>
                <w:sz w:val="16"/>
                <w:szCs w:val="16"/>
                <w:lang w:val="es-ES_tradnl"/>
              </w:rPr>
            </w:pPr>
            <w:r w:rsidRPr="00B3099D">
              <w:rPr>
                <w:rFonts w:ascii="Tahoma" w:hAnsi="Tahoma" w:cs="Tahoma"/>
                <w:b/>
                <w:sz w:val="16"/>
                <w:szCs w:val="16"/>
                <w:lang w:val="es-ES_tradnl"/>
              </w:rPr>
              <w:t xml:space="preserve">ESTACIÓN DE CAFÉ SIN COSTO PARA LOS EVENTOS A CELEBRARSE EN LA CIUDAD DE BOGOTÁ D.C. (HASTA </w:t>
            </w:r>
            <w:r>
              <w:rPr>
                <w:rFonts w:ascii="Tahoma" w:hAnsi="Tahoma" w:cs="Tahoma"/>
                <w:b/>
                <w:sz w:val="16"/>
                <w:szCs w:val="16"/>
                <w:lang w:val="es-ES_tradnl"/>
              </w:rPr>
              <w:t>10</w:t>
            </w:r>
            <w:r w:rsidRPr="00B3099D">
              <w:rPr>
                <w:rFonts w:ascii="Tahoma" w:hAnsi="Tahoma" w:cs="Tahoma"/>
                <w:b/>
                <w:sz w:val="16"/>
                <w:szCs w:val="16"/>
                <w:lang w:val="es-ES_tradnl"/>
              </w:rPr>
              <w:t>0 puntos)</w:t>
            </w:r>
          </w:p>
          <w:p w14:paraId="05D7781C" w14:textId="77777777" w:rsidR="00401532" w:rsidRPr="00B3099D" w:rsidRDefault="00401532" w:rsidP="00DA76AF">
            <w:pPr>
              <w:pStyle w:val="Prrafodelista"/>
              <w:tabs>
                <w:tab w:val="left" w:pos="851"/>
              </w:tabs>
              <w:autoSpaceDE w:val="0"/>
              <w:autoSpaceDN w:val="0"/>
              <w:adjustRightInd w:val="0"/>
              <w:ind w:left="1080"/>
              <w:jc w:val="both"/>
              <w:rPr>
                <w:rFonts w:ascii="Tahoma" w:hAnsi="Tahoma" w:cs="Tahoma"/>
                <w:b/>
                <w:sz w:val="16"/>
                <w:szCs w:val="16"/>
                <w:lang w:val="es-ES_tradnl"/>
              </w:rPr>
            </w:pPr>
          </w:p>
          <w:p w14:paraId="2A1DB611" w14:textId="56D27B4A" w:rsidR="00401532" w:rsidRDefault="006F4B87" w:rsidP="00DA76AF">
            <w:pPr>
              <w:tabs>
                <w:tab w:val="left" w:pos="851"/>
              </w:tabs>
              <w:autoSpaceDE w:val="0"/>
              <w:autoSpaceDN w:val="0"/>
              <w:adjustRightInd w:val="0"/>
              <w:jc w:val="both"/>
              <w:rPr>
                <w:rFonts w:ascii="Tahoma" w:hAnsi="Tahoma" w:cs="Tahoma"/>
                <w:sz w:val="16"/>
                <w:szCs w:val="16"/>
                <w:lang w:val="es-ES_tradnl"/>
              </w:rPr>
            </w:pPr>
            <w:r w:rsidRPr="006F4B87">
              <w:rPr>
                <w:rFonts w:ascii="Tahoma" w:hAnsi="Tahoma" w:cs="Tahoma"/>
                <w:sz w:val="16"/>
                <w:szCs w:val="16"/>
                <w:lang w:val="es-ES_tradnl"/>
              </w:rPr>
              <w:t>Se otorgará como máximo 100 puntos al proponente que ofrezca el servicio de 20 estaciones de café en los eventos a celebrarse en la ciudad de Bogotá D.C., y que contemplen la presencia de 50 a 100 personas, lo anterior sin costo alguno para la entidad</w:t>
            </w:r>
            <w:r w:rsidR="00792F1B" w:rsidRPr="00792F1B">
              <w:rPr>
                <w:rFonts w:ascii="Tahoma" w:hAnsi="Tahoma" w:cs="Tahoma"/>
                <w:sz w:val="16"/>
                <w:szCs w:val="16"/>
                <w:lang w:val="es-ES_tradnl"/>
              </w:rPr>
              <w:t>.</w:t>
            </w:r>
          </w:p>
          <w:p w14:paraId="36277D20" w14:textId="226F7D11" w:rsidR="00792F1B" w:rsidRPr="00B3099D" w:rsidRDefault="00792F1B" w:rsidP="00DA76AF">
            <w:pPr>
              <w:tabs>
                <w:tab w:val="left" w:pos="851"/>
              </w:tabs>
              <w:autoSpaceDE w:val="0"/>
              <w:autoSpaceDN w:val="0"/>
              <w:adjustRightInd w:val="0"/>
              <w:jc w:val="both"/>
              <w:rPr>
                <w:rFonts w:ascii="Tahoma" w:eastAsiaTheme="minorEastAsia" w:hAnsi="Tahoma" w:cs="Tahoma"/>
                <w:b/>
                <w:bCs/>
                <w:sz w:val="16"/>
                <w:szCs w:val="16"/>
              </w:rPr>
            </w:pPr>
          </w:p>
        </w:tc>
        <w:tc>
          <w:tcPr>
            <w:tcW w:w="3050" w:type="dxa"/>
          </w:tcPr>
          <w:p w14:paraId="23F7FBE2" w14:textId="77777777" w:rsidR="00401532" w:rsidRPr="00B3099D" w:rsidRDefault="00401532" w:rsidP="009D00E6">
            <w:pPr>
              <w:keepNext/>
              <w:keepLines/>
              <w:autoSpaceDE w:val="0"/>
              <w:autoSpaceDN w:val="0"/>
              <w:adjustRightInd w:val="0"/>
              <w:jc w:val="center"/>
              <w:rPr>
                <w:rFonts w:ascii="Tahoma" w:eastAsiaTheme="minorEastAsia" w:hAnsi="Tahoma" w:cs="Tahoma"/>
                <w:b/>
                <w:bCs/>
                <w:sz w:val="16"/>
                <w:szCs w:val="16"/>
              </w:rPr>
            </w:pPr>
            <w:r>
              <w:rPr>
                <w:rFonts w:ascii="Tahoma" w:eastAsiaTheme="minorEastAsia" w:hAnsi="Tahoma" w:cs="Tahoma"/>
                <w:b/>
                <w:bCs/>
                <w:sz w:val="16"/>
                <w:szCs w:val="16"/>
              </w:rPr>
              <w:t>10</w:t>
            </w:r>
            <w:r w:rsidRPr="00B3099D">
              <w:rPr>
                <w:rFonts w:ascii="Tahoma" w:eastAsiaTheme="minorEastAsia" w:hAnsi="Tahoma" w:cs="Tahoma"/>
                <w:b/>
                <w:bCs/>
                <w:sz w:val="16"/>
                <w:szCs w:val="16"/>
              </w:rPr>
              <w:t>0 puntos</w:t>
            </w:r>
          </w:p>
          <w:p w14:paraId="7B86DCF9" w14:textId="77777777" w:rsidR="00401532" w:rsidRPr="00B3099D" w:rsidRDefault="00401532" w:rsidP="009D00E6">
            <w:pPr>
              <w:keepNext/>
              <w:keepLines/>
              <w:autoSpaceDE w:val="0"/>
              <w:autoSpaceDN w:val="0"/>
              <w:adjustRightInd w:val="0"/>
              <w:jc w:val="center"/>
              <w:rPr>
                <w:rFonts w:ascii="Tahoma" w:eastAsiaTheme="minorEastAsia" w:hAnsi="Tahoma" w:cs="Tahoma"/>
                <w:b/>
                <w:bCs/>
                <w:sz w:val="16"/>
                <w:szCs w:val="16"/>
              </w:rPr>
            </w:pPr>
          </w:p>
          <w:p w14:paraId="7FD82E6B" w14:textId="77777777" w:rsidR="00401532" w:rsidRPr="00B3099D" w:rsidRDefault="00401532" w:rsidP="009D00E6">
            <w:pPr>
              <w:keepNext/>
              <w:keepLines/>
              <w:autoSpaceDE w:val="0"/>
              <w:autoSpaceDN w:val="0"/>
              <w:adjustRightInd w:val="0"/>
              <w:jc w:val="center"/>
              <w:rPr>
                <w:rFonts w:ascii="Tahoma" w:eastAsiaTheme="minorEastAsia" w:hAnsi="Tahoma" w:cs="Tahoma"/>
                <w:b/>
                <w:bCs/>
                <w:sz w:val="16"/>
                <w:szCs w:val="16"/>
              </w:rPr>
            </w:pPr>
            <w:r w:rsidRPr="00B3099D">
              <w:rPr>
                <w:rFonts w:ascii="Tahoma" w:hAnsi="Tahoma" w:cs="Tahoma"/>
                <w:noProof/>
                <w:sz w:val="16"/>
                <w:szCs w:val="16"/>
              </w:rPr>
              <w:drawing>
                <wp:inline distT="0" distB="0" distL="0" distR="0" wp14:anchorId="7A4DC2DE" wp14:editId="1439C1DA">
                  <wp:extent cx="717472" cy="489568"/>
                  <wp:effectExtent l="0" t="0" r="6985"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53684" cy="514277"/>
                          </a:xfrm>
                          <a:prstGeom prst="rect">
                            <a:avLst/>
                          </a:prstGeom>
                        </pic:spPr>
                      </pic:pic>
                    </a:graphicData>
                  </a:graphic>
                </wp:inline>
              </w:drawing>
            </w:r>
          </w:p>
          <w:p w14:paraId="2379C9B7" w14:textId="77777777" w:rsidR="00401532" w:rsidRPr="00B3099D" w:rsidRDefault="00401532" w:rsidP="009D00E6">
            <w:pPr>
              <w:autoSpaceDE w:val="0"/>
              <w:autoSpaceDN w:val="0"/>
              <w:adjustRightInd w:val="0"/>
              <w:jc w:val="center"/>
              <w:rPr>
                <w:rFonts w:ascii="Tahoma" w:eastAsiaTheme="minorEastAsia" w:hAnsi="Tahoma" w:cs="Tahoma"/>
                <w:b/>
                <w:bCs/>
                <w:sz w:val="16"/>
                <w:szCs w:val="16"/>
              </w:rPr>
            </w:pPr>
          </w:p>
        </w:tc>
      </w:tr>
      <w:tr w:rsidR="00401532" w:rsidRPr="00B3099D" w14:paraId="76EFF45A" w14:textId="77777777" w:rsidTr="009D00E6">
        <w:tc>
          <w:tcPr>
            <w:tcW w:w="5783" w:type="dxa"/>
          </w:tcPr>
          <w:p w14:paraId="2BBB3623" w14:textId="77777777" w:rsidR="00401532" w:rsidRPr="00B3099D" w:rsidRDefault="00401532" w:rsidP="00DA76AF">
            <w:pPr>
              <w:tabs>
                <w:tab w:val="left" w:pos="851"/>
              </w:tabs>
              <w:autoSpaceDE w:val="0"/>
              <w:autoSpaceDN w:val="0"/>
              <w:adjustRightInd w:val="0"/>
              <w:contextualSpacing/>
              <w:jc w:val="both"/>
              <w:rPr>
                <w:rFonts w:ascii="Tahoma" w:hAnsi="Tahoma" w:cs="Tahoma"/>
                <w:b/>
                <w:sz w:val="16"/>
                <w:szCs w:val="16"/>
                <w:lang w:val="es-ES_tradnl"/>
              </w:rPr>
            </w:pPr>
            <w:r w:rsidRPr="00B3099D">
              <w:rPr>
                <w:rFonts w:ascii="Tahoma" w:hAnsi="Tahoma" w:cs="Tahoma"/>
                <w:b/>
                <w:sz w:val="16"/>
                <w:szCs w:val="16"/>
                <w:lang w:val="es-ES_tradnl"/>
              </w:rPr>
              <w:t xml:space="preserve">OPERADOR QUE OFREZCA DURANTE LA VIGENCIA DEL CONTRATO </w:t>
            </w:r>
            <w:r>
              <w:rPr>
                <w:rFonts w:ascii="Tahoma" w:hAnsi="Tahoma" w:cs="Tahoma"/>
                <w:b/>
                <w:sz w:val="16"/>
                <w:szCs w:val="16"/>
                <w:lang w:val="es-ES_tradnl"/>
              </w:rPr>
              <w:t>CINCO</w:t>
            </w:r>
            <w:r w:rsidRPr="00B3099D">
              <w:rPr>
                <w:rFonts w:ascii="Tahoma" w:hAnsi="Tahoma" w:cs="Tahoma"/>
                <w:b/>
                <w:sz w:val="16"/>
                <w:szCs w:val="16"/>
                <w:lang w:val="es-ES_tradnl"/>
              </w:rPr>
              <w:t xml:space="preserve"> (</w:t>
            </w:r>
            <w:r>
              <w:rPr>
                <w:rFonts w:ascii="Tahoma" w:hAnsi="Tahoma" w:cs="Tahoma"/>
                <w:b/>
                <w:sz w:val="16"/>
                <w:szCs w:val="16"/>
                <w:lang w:val="es-ES_tradnl"/>
              </w:rPr>
              <w:t>5</w:t>
            </w:r>
            <w:r w:rsidRPr="00B3099D">
              <w:rPr>
                <w:rFonts w:ascii="Tahoma" w:hAnsi="Tahoma" w:cs="Tahoma"/>
                <w:b/>
                <w:sz w:val="16"/>
                <w:szCs w:val="16"/>
                <w:lang w:val="es-ES_tradnl"/>
              </w:rPr>
              <w:t>) PANTALLAS LEAD. (MÁXIMO 150 puntos)</w:t>
            </w:r>
          </w:p>
          <w:p w14:paraId="4818B5A8" w14:textId="77777777" w:rsidR="00401532" w:rsidRPr="00B3099D" w:rsidRDefault="00401532" w:rsidP="00DA76AF">
            <w:pPr>
              <w:pStyle w:val="Prrafodelista"/>
              <w:tabs>
                <w:tab w:val="left" w:pos="851"/>
              </w:tabs>
              <w:autoSpaceDE w:val="0"/>
              <w:autoSpaceDN w:val="0"/>
              <w:adjustRightInd w:val="0"/>
              <w:jc w:val="both"/>
              <w:rPr>
                <w:rFonts w:ascii="Tahoma" w:hAnsi="Tahoma" w:cs="Tahoma"/>
                <w:b/>
                <w:sz w:val="16"/>
                <w:szCs w:val="16"/>
              </w:rPr>
            </w:pPr>
          </w:p>
          <w:p w14:paraId="76FDB8CF" w14:textId="6573E861" w:rsidR="00401532" w:rsidRPr="00B3099D" w:rsidRDefault="00394B24" w:rsidP="00DA76AF">
            <w:pPr>
              <w:tabs>
                <w:tab w:val="left" w:pos="851"/>
              </w:tabs>
              <w:autoSpaceDE w:val="0"/>
              <w:autoSpaceDN w:val="0"/>
              <w:adjustRightInd w:val="0"/>
              <w:jc w:val="both"/>
              <w:rPr>
                <w:rFonts w:ascii="Tahoma" w:hAnsi="Tahoma" w:cs="Tahoma"/>
                <w:b/>
                <w:sz w:val="16"/>
                <w:szCs w:val="16"/>
                <w:lang w:val="es-ES_tradnl"/>
              </w:rPr>
            </w:pPr>
            <w:r w:rsidRPr="00394B24">
              <w:rPr>
                <w:rFonts w:ascii="Tahoma" w:hAnsi="Tahoma" w:cs="Tahoma"/>
                <w:sz w:val="16"/>
                <w:szCs w:val="16"/>
              </w:rPr>
              <w:t xml:space="preserve">Se otorgará como máximo 150 puntos al proponente que preste el servicio de alquiler de cinco (5) pantallas led de 8x6 </w:t>
            </w:r>
            <w:proofErr w:type="spellStart"/>
            <w:r w:rsidRPr="00394B24">
              <w:rPr>
                <w:rFonts w:ascii="Tahoma" w:hAnsi="Tahoma" w:cs="Tahoma"/>
                <w:sz w:val="16"/>
                <w:szCs w:val="16"/>
              </w:rPr>
              <w:t>mts</w:t>
            </w:r>
            <w:proofErr w:type="spellEnd"/>
            <w:r w:rsidRPr="00394B24">
              <w:rPr>
                <w:rFonts w:ascii="Tahoma" w:hAnsi="Tahoma" w:cs="Tahoma"/>
                <w:sz w:val="16"/>
                <w:szCs w:val="16"/>
              </w:rPr>
              <w:t xml:space="preserve"> para interiores o exteriores de 4 a 7 </w:t>
            </w:r>
            <w:proofErr w:type="spellStart"/>
            <w:r w:rsidRPr="00394B24">
              <w:rPr>
                <w:rFonts w:ascii="Tahoma" w:hAnsi="Tahoma" w:cs="Tahoma"/>
                <w:sz w:val="16"/>
                <w:szCs w:val="16"/>
              </w:rPr>
              <w:t>pits</w:t>
            </w:r>
            <w:proofErr w:type="spellEnd"/>
            <w:r w:rsidRPr="00394B24">
              <w:rPr>
                <w:rFonts w:ascii="Tahoma" w:hAnsi="Tahoma" w:cs="Tahoma"/>
                <w:sz w:val="16"/>
                <w:szCs w:val="16"/>
              </w:rPr>
              <w:t>, para los eventos a nivel nacional, sin costo alguno para la Entidad.</w:t>
            </w:r>
          </w:p>
        </w:tc>
        <w:tc>
          <w:tcPr>
            <w:tcW w:w="3050" w:type="dxa"/>
          </w:tcPr>
          <w:p w14:paraId="7EA7C1AD" w14:textId="77777777" w:rsidR="00401532" w:rsidRPr="00B3099D" w:rsidRDefault="00401532" w:rsidP="009D00E6">
            <w:pPr>
              <w:keepNext/>
              <w:keepLines/>
              <w:autoSpaceDE w:val="0"/>
              <w:autoSpaceDN w:val="0"/>
              <w:adjustRightInd w:val="0"/>
              <w:jc w:val="center"/>
              <w:rPr>
                <w:rFonts w:ascii="Tahoma" w:eastAsiaTheme="minorEastAsia" w:hAnsi="Tahoma" w:cs="Tahoma"/>
                <w:b/>
                <w:bCs/>
                <w:sz w:val="16"/>
                <w:szCs w:val="16"/>
              </w:rPr>
            </w:pPr>
            <w:r w:rsidRPr="00B3099D">
              <w:rPr>
                <w:rFonts w:ascii="Tahoma" w:eastAsiaTheme="minorEastAsia" w:hAnsi="Tahoma" w:cs="Tahoma"/>
                <w:b/>
                <w:bCs/>
                <w:sz w:val="16"/>
                <w:szCs w:val="16"/>
              </w:rPr>
              <w:t>150 puntos</w:t>
            </w:r>
          </w:p>
          <w:p w14:paraId="04BDFA05" w14:textId="77777777" w:rsidR="00401532" w:rsidRPr="00B3099D" w:rsidRDefault="00401532" w:rsidP="009D00E6">
            <w:pPr>
              <w:keepNext/>
              <w:keepLines/>
              <w:autoSpaceDE w:val="0"/>
              <w:autoSpaceDN w:val="0"/>
              <w:adjustRightInd w:val="0"/>
              <w:jc w:val="center"/>
              <w:rPr>
                <w:rFonts w:ascii="Tahoma" w:eastAsiaTheme="minorEastAsia" w:hAnsi="Tahoma" w:cs="Tahoma"/>
                <w:b/>
                <w:bCs/>
                <w:sz w:val="16"/>
                <w:szCs w:val="16"/>
              </w:rPr>
            </w:pPr>
          </w:p>
          <w:p w14:paraId="072D4226" w14:textId="77777777" w:rsidR="00401532" w:rsidRPr="00B3099D" w:rsidRDefault="00401532" w:rsidP="009D00E6">
            <w:pPr>
              <w:keepNext/>
              <w:keepLines/>
              <w:autoSpaceDE w:val="0"/>
              <w:autoSpaceDN w:val="0"/>
              <w:adjustRightInd w:val="0"/>
              <w:jc w:val="center"/>
              <w:rPr>
                <w:rFonts w:ascii="Tahoma" w:eastAsiaTheme="minorEastAsia" w:hAnsi="Tahoma" w:cs="Tahoma"/>
                <w:b/>
                <w:bCs/>
                <w:sz w:val="16"/>
                <w:szCs w:val="16"/>
              </w:rPr>
            </w:pPr>
            <w:r w:rsidRPr="00B3099D">
              <w:rPr>
                <w:rFonts w:ascii="Tahoma" w:hAnsi="Tahoma" w:cs="Tahoma"/>
                <w:noProof/>
                <w:sz w:val="16"/>
                <w:szCs w:val="16"/>
              </w:rPr>
              <w:drawing>
                <wp:inline distT="0" distB="0" distL="0" distR="0" wp14:anchorId="06CE7DC6" wp14:editId="3ABBC389">
                  <wp:extent cx="734126" cy="500932"/>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768536" cy="524412"/>
                          </a:xfrm>
                          <a:prstGeom prst="rect">
                            <a:avLst/>
                          </a:prstGeom>
                        </pic:spPr>
                      </pic:pic>
                    </a:graphicData>
                  </a:graphic>
                </wp:inline>
              </w:drawing>
            </w:r>
          </w:p>
          <w:p w14:paraId="6E4F6559" w14:textId="77777777" w:rsidR="00401532" w:rsidRPr="00B3099D" w:rsidRDefault="00401532" w:rsidP="009D00E6">
            <w:pPr>
              <w:keepNext/>
              <w:keepLines/>
              <w:autoSpaceDE w:val="0"/>
              <w:autoSpaceDN w:val="0"/>
              <w:adjustRightInd w:val="0"/>
              <w:jc w:val="center"/>
              <w:rPr>
                <w:rFonts w:ascii="Tahoma" w:eastAsiaTheme="minorEastAsia" w:hAnsi="Tahoma" w:cs="Tahoma"/>
                <w:b/>
                <w:bCs/>
                <w:sz w:val="16"/>
                <w:szCs w:val="16"/>
              </w:rPr>
            </w:pPr>
          </w:p>
        </w:tc>
      </w:tr>
      <w:tr w:rsidR="00401532" w:rsidRPr="00B3099D" w14:paraId="328E24E6" w14:textId="77777777" w:rsidTr="009D00E6">
        <w:tc>
          <w:tcPr>
            <w:tcW w:w="5783" w:type="dxa"/>
          </w:tcPr>
          <w:p w14:paraId="6E7E059F" w14:textId="77777777" w:rsidR="00401532" w:rsidRPr="00B3099D" w:rsidRDefault="00401532" w:rsidP="00DA76AF">
            <w:pPr>
              <w:tabs>
                <w:tab w:val="left" w:pos="851"/>
              </w:tabs>
              <w:autoSpaceDE w:val="0"/>
              <w:autoSpaceDN w:val="0"/>
              <w:adjustRightInd w:val="0"/>
              <w:contextualSpacing/>
              <w:jc w:val="both"/>
              <w:rPr>
                <w:rFonts w:ascii="Tahoma" w:hAnsi="Tahoma" w:cs="Tahoma"/>
                <w:b/>
                <w:bCs/>
                <w:sz w:val="16"/>
                <w:szCs w:val="16"/>
              </w:rPr>
            </w:pPr>
            <w:r w:rsidRPr="00B3099D">
              <w:rPr>
                <w:rFonts w:ascii="Tahoma" w:hAnsi="Tahoma" w:cs="Tahoma"/>
                <w:b/>
                <w:bCs/>
                <w:sz w:val="16"/>
                <w:szCs w:val="16"/>
              </w:rPr>
              <w:t xml:space="preserve">OPERADOR QUE OFREZCA DURANTE LA VIGENCIA DEL CONTRATO EL DISEÑO DE MATERIAL </w:t>
            </w:r>
            <w:proofErr w:type="spellStart"/>
            <w:r w:rsidRPr="00B3099D">
              <w:rPr>
                <w:rFonts w:ascii="Tahoma" w:hAnsi="Tahoma" w:cs="Tahoma"/>
                <w:b/>
                <w:bCs/>
                <w:sz w:val="16"/>
                <w:szCs w:val="16"/>
              </w:rPr>
              <w:t>P.O.P</w:t>
            </w:r>
            <w:proofErr w:type="spellEnd"/>
            <w:r w:rsidRPr="00B3099D">
              <w:rPr>
                <w:rFonts w:ascii="Tahoma" w:hAnsi="Tahoma" w:cs="Tahoma"/>
                <w:b/>
                <w:bCs/>
                <w:sz w:val="16"/>
                <w:szCs w:val="16"/>
              </w:rPr>
              <w:t xml:space="preserve">. PARA AL MENOS </w:t>
            </w:r>
            <w:r>
              <w:rPr>
                <w:rFonts w:ascii="Tahoma" w:hAnsi="Tahoma" w:cs="Tahoma"/>
                <w:b/>
                <w:bCs/>
                <w:sz w:val="16"/>
                <w:szCs w:val="16"/>
              </w:rPr>
              <w:t>QUINCE</w:t>
            </w:r>
            <w:r w:rsidRPr="00B3099D">
              <w:rPr>
                <w:rFonts w:ascii="Tahoma" w:hAnsi="Tahoma" w:cs="Tahoma"/>
                <w:b/>
                <w:bCs/>
                <w:sz w:val="16"/>
                <w:szCs w:val="16"/>
              </w:rPr>
              <w:t xml:space="preserve"> (</w:t>
            </w:r>
            <w:r>
              <w:rPr>
                <w:rFonts w:ascii="Tahoma" w:hAnsi="Tahoma" w:cs="Tahoma"/>
                <w:b/>
                <w:bCs/>
                <w:sz w:val="16"/>
                <w:szCs w:val="16"/>
              </w:rPr>
              <w:t>15</w:t>
            </w:r>
            <w:r w:rsidRPr="00B3099D">
              <w:rPr>
                <w:rFonts w:ascii="Tahoma" w:hAnsi="Tahoma" w:cs="Tahoma"/>
                <w:b/>
                <w:bCs/>
                <w:sz w:val="16"/>
                <w:szCs w:val="16"/>
              </w:rPr>
              <w:t>) EVENTOS. (MÁXIMO 100 puntos)</w:t>
            </w:r>
          </w:p>
          <w:p w14:paraId="73AA9860" w14:textId="77777777" w:rsidR="00401532" w:rsidRPr="00B3099D" w:rsidRDefault="00401532" w:rsidP="00DA76AF">
            <w:pPr>
              <w:pStyle w:val="Prrafodelista"/>
              <w:tabs>
                <w:tab w:val="left" w:pos="851"/>
              </w:tabs>
              <w:autoSpaceDE w:val="0"/>
              <w:autoSpaceDN w:val="0"/>
              <w:adjustRightInd w:val="0"/>
              <w:jc w:val="both"/>
              <w:rPr>
                <w:rFonts w:ascii="Tahoma" w:hAnsi="Tahoma" w:cs="Tahoma"/>
                <w:b/>
                <w:bCs/>
                <w:sz w:val="16"/>
                <w:szCs w:val="16"/>
              </w:rPr>
            </w:pPr>
          </w:p>
          <w:p w14:paraId="72A47F34" w14:textId="21D856AB" w:rsidR="00401532" w:rsidRPr="009D00E6" w:rsidRDefault="00654F6A" w:rsidP="00DA76AF">
            <w:pPr>
              <w:tabs>
                <w:tab w:val="left" w:pos="851"/>
              </w:tabs>
              <w:autoSpaceDE w:val="0"/>
              <w:autoSpaceDN w:val="0"/>
              <w:adjustRightInd w:val="0"/>
              <w:jc w:val="both"/>
              <w:rPr>
                <w:rFonts w:ascii="Tahoma" w:hAnsi="Tahoma" w:cs="Tahoma"/>
                <w:bCs/>
                <w:sz w:val="16"/>
                <w:szCs w:val="16"/>
                <w:lang w:val="es-ES_tradnl"/>
              </w:rPr>
            </w:pPr>
            <w:r w:rsidRPr="00654F6A">
              <w:rPr>
                <w:rFonts w:ascii="Tahoma" w:hAnsi="Tahoma" w:cs="Tahoma"/>
                <w:bCs/>
                <w:sz w:val="16"/>
                <w:szCs w:val="16"/>
                <w:lang w:val="es-ES_tradnl"/>
              </w:rPr>
              <w:t xml:space="preserve">Se otorgará como máximo 100 puntos al proponente que ofrezca el servicio de diseño de todo el material </w:t>
            </w:r>
            <w:proofErr w:type="spellStart"/>
            <w:r w:rsidRPr="00654F6A">
              <w:rPr>
                <w:rFonts w:ascii="Tahoma" w:hAnsi="Tahoma" w:cs="Tahoma"/>
                <w:bCs/>
                <w:sz w:val="16"/>
                <w:szCs w:val="16"/>
                <w:lang w:val="es-ES_tradnl"/>
              </w:rPr>
              <w:t>P.O.P</w:t>
            </w:r>
            <w:proofErr w:type="spellEnd"/>
            <w:r w:rsidRPr="00654F6A">
              <w:rPr>
                <w:rFonts w:ascii="Tahoma" w:hAnsi="Tahoma" w:cs="Tahoma"/>
                <w:bCs/>
                <w:sz w:val="16"/>
                <w:szCs w:val="16"/>
                <w:lang w:val="es-ES_tradnl"/>
              </w:rPr>
              <w:t xml:space="preserve">. (carpetas, afiches, pendones, </w:t>
            </w:r>
            <w:proofErr w:type="spellStart"/>
            <w:r w:rsidRPr="00654F6A">
              <w:rPr>
                <w:rFonts w:ascii="Tahoma" w:hAnsi="Tahoma" w:cs="Tahoma"/>
                <w:bCs/>
                <w:sz w:val="16"/>
                <w:szCs w:val="16"/>
                <w:lang w:val="es-ES_tradnl"/>
              </w:rPr>
              <w:t>merchandising</w:t>
            </w:r>
            <w:proofErr w:type="spellEnd"/>
            <w:r w:rsidRPr="00654F6A">
              <w:rPr>
                <w:rFonts w:ascii="Tahoma" w:hAnsi="Tahoma" w:cs="Tahoma"/>
                <w:bCs/>
                <w:sz w:val="16"/>
                <w:szCs w:val="16"/>
                <w:lang w:val="es-ES_tradnl"/>
              </w:rPr>
              <w:t>, etc.) para al menos quince (15) campañas de divulgación de los eventos a realizarse, sin costo alguno para la Entidad</w:t>
            </w:r>
            <w:r w:rsidR="009D00E6" w:rsidRPr="009D00E6">
              <w:rPr>
                <w:rFonts w:ascii="Tahoma" w:hAnsi="Tahoma" w:cs="Tahoma"/>
                <w:bCs/>
                <w:sz w:val="16"/>
                <w:szCs w:val="16"/>
                <w:lang w:val="es-ES_tradnl"/>
              </w:rPr>
              <w:t>.</w:t>
            </w:r>
          </w:p>
        </w:tc>
        <w:tc>
          <w:tcPr>
            <w:tcW w:w="3050" w:type="dxa"/>
          </w:tcPr>
          <w:p w14:paraId="2BB0D020" w14:textId="77777777" w:rsidR="00401532" w:rsidRPr="00B3099D" w:rsidRDefault="00401532" w:rsidP="009D00E6">
            <w:pPr>
              <w:keepNext/>
              <w:keepLines/>
              <w:autoSpaceDE w:val="0"/>
              <w:autoSpaceDN w:val="0"/>
              <w:adjustRightInd w:val="0"/>
              <w:jc w:val="center"/>
              <w:rPr>
                <w:rFonts w:ascii="Tahoma" w:eastAsiaTheme="minorEastAsia" w:hAnsi="Tahoma" w:cs="Tahoma"/>
                <w:b/>
                <w:bCs/>
                <w:sz w:val="16"/>
                <w:szCs w:val="16"/>
              </w:rPr>
            </w:pPr>
            <w:r w:rsidRPr="00B3099D">
              <w:rPr>
                <w:rFonts w:ascii="Tahoma" w:eastAsiaTheme="minorEastAsia" w:hAnsi="Tahoma" w:cs="Tahoma"/>
                <w:b/>
                <w:bCs/>
                <w:sz w:val="16"/>
                <w:szCs w:val="16"/>
              </w:rPr>
              <w:t>100 puntos</w:t>
            </w:r>
          </w:p>
          <w:p w14:paraId="392D1432" w14:textId="77777777" w:rsidR="00401532" w:rsidRPr="00B3099D" w:rsidRDefault="00401532" w:rsidP="009D00E6">
            <w:pPr>
              <w:keepNext/>
              <w:keepLines/>
              <w:autoSpaceDE w:val="0"/>
              <w:autoSpaceDN w:val="0"/>
              <w:adjustRightInd w:val="0"/>
              <w:jc w:val="center"/>
              <w:rPr>
                <w:rFonts w:ascii="Tahoma" w:eastAsiaTheme="minorEastAsia" w:hAnsi="Tahoma" w:cs="Tahoma"/>
                <w:b/>
                <w:bCs/>
                <w:sz w:val="16"/>
                <w:szCs w:val="16"/>
              </w:rPr>
            </w:pPr>
          </w:p>
          <w:p w14:paraId="116CA153" w14:textId="77777777" w:rsidR="00401532" w:rsidRPr="00B3099D" w:rsidRDefault="00401532" w:rsidP="009D00E6">
            <w:pPr>
              <w:keepNext/>
              <w:keepLines/>
              <w:autoSpaceDE w:val="0"/>
              <w:autoSpaceDN w:val="0"/>
              <w:adjustRightInd w:val="0"/>
              <w:jc w:val="center"/>
              <w:rPr>
                <w:rFonts w:ascii="Tahoma" w:eastAsiaTheme="minorEastAsia" w:hAnsi="Tahoma" w:cs="Tahoma"/>
                <w:b/>
                <w:bCs/>
                <w:sz w:val="16"/>
                <w:szCs w:val="16"/>
              </w:rPr>
            </w:pPr>
            <w:r w:rsidRPr="00B3099D">
              <w:rPr>
                <w:rFonts w:ascii="Tahoma" w:hAnsi="Tahoma" w:cs="Tahoma"/>
                <w:noProof/>
                <w:sz w:val="16"/>
                <w:szCs w:val="16"/>
              </w:rPr>
              <w:drawing>
                <wp:inline distT="0" distB="0" distL="0" distR="0" wp14:anchorId="504937DC" wp14:editId="23F0CBA4">
                  <wp:extent cx="780738" cy="532738"/>
                  <wp:effectExtent l="0" t="0" r="635"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05095" cy="549358"/>
                          </a:xfrm>
                          <a:prstGeom prst="rect">
                            <a:avLst/>
                          </a:prstGeom>
                        </pic:spPr>
                      </pic:pic>
                    </a:graphicData>
                  </a:graphic>
                </wp:inline>
              </w:drawing>
            </w:r>
          </w:p>
          <w:p w14:paraId="0F75BADB" w14:textId="77777777" w:rsidR="00401532" w:rsidRPr="00B3099D" w:rsidRDefault="00401532" w:rsidP="009D00E6">
            <w:pPr>
              <w:keepNext/>
              <w:keepLines/>
              <w:autoSpaceDE w:val="0"/>
              <w:autoSpaceDN w:val="0"/>
              <w:adjustRightInd w:val="0"/>
              <w:jc w:val="center"/>
              <w:rPr>
                <w:rFonts w:ascii="Tahoma" w:eastAsiaTheme="minorEastAsia" w:hAnsi="Tahoma" w:cs="Tahoma"/>
                <w:b/>
                <w:bCs/>
                <w:sz w:val="16"/>
                <w:szCs w:val="16"/>
              </w:rPr>
            </w:pPr>
          </w:p>
        </w:tc>
      </w:tr>
    </w:tbl>
    <w:p w14:paraId="122A4E05" w14:textId="77777777" w:rsidR="00401532" w:rsidRPr="00B3099D" w:rsidRDefault="00401532" w:rsidP="00401532">
      <w:pPr>
        <w:jc w:val="both"/>
        <w:rPr>
          <w:rFonts w:ascii="Tahoma" w:hAnsi="Tahoma" w:cs="Tahoma"/>
          <w:sz w:val="16"/>
          <w:szCs w:val="16"/>
        </w:rPr>
      </w:pPr>
    </w:p>
    <w:p w14:paraId="1F83AC4A" w14:textId="77777777" w:rsidR="00401532" w:rsidRPr="00B3099D" w:rsidRDefault="00401532" w:rsidP="00401532">
      <w:pPr>
        <w:jc w:val="both"/>
        <w:rPr>
          <w:rFonts w:ascii="Tahoma" w:hAnsi="Tahoma" w:cs="Tahoma"/>
          <w:sz w:val="16"/>
          <w:szCs w:val="16"/>
        </w:rPr>
      </w:pPr>
      <w:r w:rsidRPr="00B3099D">
        <w:rPr>
          <w:rFonts w:ascii="Tahoma" w:hAnsi="Tahoma" w:cs="Tahoma"/>
          <w:sz w:val="16"/>
          <w:szCs w:val="16"/>
        </w:rPr>
        <w:t>Certifico bajo la gravedad de juramento, que toda la información contenida en el presente formato es veraz, al igual</w:t>
      </w:r>
    </w:p>
    <w:p w14:paraId="19755F63" w14:textId="77777777" w:rsidR="00401532" w:rsidRPr="00B3099D" w:rsidRDefault="00401532" w:rsidP="00401532">
      <w:pPr>
        <w:jc w:val="both"/>
        <w:rPr>
          <w:rFonts w:ascii="Tahoma" w:hAnsi="Tahoma" w:cs="Tahoma"/>
          <w:sz w:val="16"/>
          <w:szCs w:val="16"/>
        </w:rPr>
      </w:pPr>
      <w:r w:rsidRPr="00B3099D">
        <w:rPr>
          <w:rFonts w:ascii="Tahoma" w:hAnsi="Tahoma" w:cs="Tahoma"/>
          <w:sz w:val="16"/>
          <w:szCs w:val="16"/>
        </w:rPr>
        <w:t>que en los documentos soporte:</w:t>
      </w:r>
    </w:p>
    <w:p w14:paraId="46D91DE6" w14:textId="77777777" w:rsidR="00401532" w:rsidRPr="00B3099D" w:rsidRDefault="00401532" w:rsidP="00401532">
      <w:pPr>
        <w:jc w:val="both"/>
        <w:rPr>
          <w:rFonts w:ascii="Tahoma" w:hAnsi="Tahoma" w:cs="Tahoma"/>
          <w:sz w:val="16"/>
          <w:szCs w:val="16"/>
        </w:rPr>
      </w:pPr>
      <w:r w:rsidRPr="00B3099D">
        <w:rPr>
          <w:rFonts w:ascii="Tahoma" w:hAnsi="Tahoma" w:cs="Tahoma"/>
          <w:sz w:val="16"/>
          <w:szCs w:val="16"/>
        </w:rPr>
        <w:t xml:space="preserve"> </w:t>
      </w:r>
    </w:p>
    <w:p w14:paraId="0FD41F20" w14:textId="77777777" w:rsidR="00401532" w:rsidRPr="00B3099D" w:rsidRDefault="00401532" w:rsidP="00401532">
      <w:pPr>
        <w:jc w:val="both"/>
        <w:rPr>
          <w:rFonts w:ascii="Tahoma" w:hAnsi="Tahoma" w:cs="Tahoma"/>
          <w:sz w:val="16"/>
          <w:szCs w:val="16"/>
        </w:rPr>
      </w:pPr>
      <w:r w:rsidRPr="00B3099D">
        <w:rPr>
          <w:rFonts w:ascii="Tahoma" w:hAnsi="Tahoma" w:cs="Tahoma"/>
          <w:sz w:val="16"/>
          <w:szCs w:val="16"/>
        </w:rPr>
        <w:t>EMPRESA:   ___________________________________________________________________</w:t>
      </w:r>
    </w:p>
    <w:p w14:paraId="57BAC10D" w14:textId="77777777" w:rsidR="00401532" w:rsidRPr="00B3099D" w:rsidRDefault="00401532" w:rsidP="00401532">
      <w:pPr>
        <w:jc w:val="both"/>
        <w:rPr>
          <w:rFonts w:ascii="Tahoma" w:hAnsi="Tahoma" w:cs="Tahoma"/>
          <w:sz w:val="16"/>
          <w:szCs w:val="16"/>
        </w:rPr>
      </w:pPr>
    </w:p>
    <w:p w14:paraId="328CF2EE" w14:textId="77777777" w:rsidR="00401532" w:rsidRPr="00B3099D" w:rsidRDefault="00401532" w:rsidP="00401532">
      <w:pPr>
        <w:jc w:val="both"/>
        <w:rPr>
          <w:rFonts w:ascii="Tahoma" w:hAnsi="Tahoma" w:cs="Tahoma"/>
          <w:sz w:val="16"/>
          <w:szCs w:val="16"/>
        </w:rPr>
      </w:pPr>
      <w:r w:rsidRPr="00B3099D">
        <w:rPr>
          <w:rFonts w:ascii="Tahoma" w:hAnsi="Tahoma" w:cs="Tahoma"/>
          <w:sz w:val="16"/>
          <w:szCs w:val="16"/>
        </w:rPr>
        <w:t>REPRESENTANTE LEGAL: ________________________________________________________</w:t>
      </w:r>
    </w:p>
    <w:p w14:paraId="64505AD1" w14:textId="77777777" w:rsidR="00401532" w:rsidRPr="00B3099D" w:rsidRDefault="00401532" w:rsidP="00401532">
      <w:pPr>
        <w:jc w:val="both"/>
        <w:rPr>
          <w:rFonts w:ascii="Tahoma" w:hAnsi="Tahoma" w:cs="Tahoma"/>
          <w:sz w:val="16"/>
          <w:szCs w:val="16"/>
        </w:rPr>
      </w:pPr>
    </w:p>
    <w:p w14:paraId="79B8F344" w14:textId="7992C838" w:rsidR="00401532" w:rsidRPr="00B3099D" w:rsidRDefault="00401532" w:rsidP="00401532">
      <w:pPr>
        <w:jc w:val="both"/>
        <w:rPr>
          <w:rFonts w:ascii="Tahoma" w:hAnsi="Tahoma" w:cs="Tahoma"/>
          <w:sz w:val="16"/>
          <w:szCs w:val="16"/>
        </w:rPr>
      </w:pPr>
      <w:r w:rsidRPr="00B3099D">
        <w:rPr>
          <w:rFonts w:ascii="Tahoma" w:hAnsi="Tahoma" w:cs="Tahoma"/>
          <w:sz w:val="16"/>
          <w:szCs w:val="16"/>
        </w:rPr>
        <w:t>CEDULA DE CIUDADANÍA:   ______________________________________________________</w:t>
      </w:r>
    </w:p>
    <w:p w14:paraId="475974C2" w14:textId="77777777" w:rsidR="00401532" w:rsidRPr="00B3099D" w:rsidRDefault="00401532" w:rsidP="00401532">
      <w:pPr>
        <w:jc w:val="both"/>
        <w:rPr>
          <w:rFonts w:ascii="Tahoma" w:hAnsi="Tahoma" w:cs="Tahoma"/>
          <w:sz w:val="16"/>
          <w:szCs w:val="16"/>
        </w:rPr>
      </w:pPr>
    </w:p>
    <w:p w14:paraId="4DE11676" w14:textId="132B2763" w:rsidR="00401532" w:rsidRPr="00B3099D" w:rsidRDefault="00401532" w:rsidP="00401532">
      <w:pPr>
        <w:jc w:val="both"/>
        <w:rPr>
          <w:rFonts w:ascii="Tahoma" w:hAnsi="Tahoma" w:cs="Tahoma"/>
          <w:sz w:val="16"/>
          <w:szCs w:val="16"/>
        </w:rPr>
      </w:pPr>
      <w:r w:rsidRPr="00B3099D">
        <w:rPr>
          <w:rFonts w:ascii="Tahoma" w:hAnsi="Tahoma" w:cs="Tahoma"/>
          <w:sz w:val="16"/>
          <w:szCs w:val="16"/>
        </w:rPr>
        <w:t>FIRMA: _______________________________________________________________________</w:t>
      </w:r>
    </w:p>
    <w:p w14:paraId="589B90B8" w14:textId="77777777" w:rsidR="00401532" w:rsidRPr="00454D96" w:rsidRDefault="00401532" w:rsidP="00401532">
      <w:pPr>
        <w:shd w:val="clear" w:color="auto" w:fill="FFFFFF"/>
        <w:jc w:val="center"/>
        <w:rPr>
          <w:rFonts w:ascii="Tahoma" w:hAnsi="Tahoma" w:cs="Tahoma"/>
          <w:b/>
          <w:bCs/>
          <w:color w:val="000000"/>
          <w:sz w:val="18"/>
          <w:szCs w:val="18"/>
          <w:lang w:val="es-PA"/>
        </w:rPr>
      </w:pPr>
      <w:r w:rsidRPr="00454D96">
        <w:rPr>
          <w:rFonts w:ascii="Tahoma" w:hAnsi="Tahoma" w:cs="Tahoma"/>
          <w:b/>
          <w:bCs/>
          <w:color w:val="000000"/>
          <w:sz w:val="18"/>
          <w:szCs w:val="18"/>
          <w:lang w:val="es-PA"/>
        </w:rPr>
        <w:lastRenderedPageBreak/>
        <w:t>FORMATO 11</w:t>
      </w:r>
    </w:p>
    <w:p w14:paraId="630BC107" w14:textId="77777777" w:rsidR="00401532" w:rsidRPr="00454D96" w:rsidRDefault="00401532" w:rsidP="00401532">
      <w:pPr>
        <w:shd w:val="clear" w:color="auto" w:fill="FFFFFF"/>
        <w:jc w:val="center"/>
        <w:rPr>
          <w:rFonts w:ascii="Tahoma" w:hAnsi="Tahoma" w:cs="Tahoma"/>
          <w:b/>
          <w:bCs/>
          <w:color w:val="000000"/>
          <w:sz w:val="18"/>
          <w:szCs w:val="18"/>
          <w:lang w:val="es-PA"/>
        </w:rPr>
      </w:pPr>
      <w:r w:rsidRPr="00454D96">
        <w:rPr>
          <w:rFonts w:ascii="Tahoma" w:hAnsi="Tahoma" w:cs="Tahoma"/>
          <w:b/>
          <w:bCs/>
          <w:color w:val="000000"/>
          <w:sz w:val="18"/>
          <w:szCs w:val="18"/>
          <w:lang w:val="es-PA"/>
        </w:rPr>
        <w:t>FORMATO - PERSONAL MÍNIMO REQUERIDO</w:t>
      </w:r>
    </w:p>
    <w:p w14:paraId="54F90FBF" w14:textId="77777777" w:rsidR="00401532" w:rsidRPr="00454D96" w:rsidRDefault="00401532" w:rsidP="00401532">
      <w:pPr>
        <w:jc w:val="both"/>
        <w:rPr>
          <w:rFonts w:ascii="Tahoma" w:eastAsia="Tahoma" w:hAnsi="Tahoma" w:cs="Tahoma"/>
          <w:sz w:val="18"/>
          <w:szCs w:val="18"/>
        </w:rPr>
      </w:pPr>
    </w:p>
    <w:p w14:paraId="71DDE2EF" w14:textId="77777777" w:rsidR="00401532" w:rsidRPr="00454D96" w:rsidRDefault="00401532" w:rsidP="00401532">
      <w:pPr>
        <w:jc w:val="both"/>
        <w:rPr>
          <w:rFonts w:ascii="Tahoma" w:eastAsia="Tahoma" w:hAnsi="Tahoma" w:cs="Tahoma"/>
          <w:sz w:val="18"/>
          <w:szCs w:val="18"/>
        </w:rPr>
      </w:pPr>
      <w:r w:rsidRPr="00454D96">
        <w:rPr>
          <w:rFonts w:ascii="Tahoma" w:eastAsia="Tahoma" w:hAnsi="Tahoma" w:cs="Tahoma"/>
          <w:sz w:val="18"/>
          <w:szCs w:val="18"/>
        </w:rPr>
        <w:t xml:space="preserve">Señores </w:t>
      </w:r>
    </w:p>
    <w:p w14:paraId="6857CEC7" w14:textId="77777777" w:rsidR="00401532" w:rsidRPr="00454D96" w:rsidRDefault="00401532" w:rsidP="00401532">
      <w:pPr>
        <w:jc w:val="both"/>
        <w:rPr>
          <w:rFonts w:ascii="Tahoma" w:eastAsia="Tahoma" w:hAnsi="Tahoma" w:cs="Tahoma"/>
          <w:sz w:val="18"/>
          <w:szCs w:val="18"/>
        </w:rPr>
      </w:pPr>
      <w:proofErr w:type="spellStart"/>
      <w:r w:rsidRPr="00454D96">
        <w:rPr>
          <w:rFonts w:ascii="Tahoma" w:eastAsia="Tahoma" w:hAnsi="Tahoma" w:cs="Tahoma"/>
          <w:b/>
          <w:sz w:val="18"/>
          <w:szCs w:val="18"/>
        </w:rPr>
        <w:t>TEVEANDINA</w:t>
      </w:r>
      <w:proofErr w:type="spellEnd"/>
      <w:r w:rsidRPr="00454D96">
        <w:rPr>
          <w:rFonts w:ascii="Tahoma" w:eastAsia="Tahoma" w:hAnsi="Tahoma" w:cs="Tahoma"/>
          <w:b/>
          <w:sz w:val="18"/>
          <w:szCs w:val="18"/>
        </w:rPr>
        <w:t xml:space="preserve"> LTDA</w:t>
      </w:r>
      <w:r w:rsidRPr="00454D96">
        <w:rPr>
          <w:rFonts w:ascii="Tahoma" w:eastAsia="Tahoma" w:hAnsi="Tahoma" w:cs="Tahoma"/>
          <w:sz w:val="18"/>
          <w:szCs w:val="18"/>
        </w:rPr>
        <w:t xml:space="preserve">. </w:t>
      </w:r>
    </w:p>
    <w:p w14:paraId="0BA48E20" w14:textId="77777777" w:rsidR="00401532" w:rsidRPr="00454D96" w:rsidRDefault="00401532" w:rsidP="00401532">
      <w:pPr>
        <w:jc w:val="both"/>
        <w:rPr>
          <w:rFonts w:ascii="Tahoma" w:eastAsia="Tahoma" w:hAnsi="Tahoma" w:cs="Tahoma"/>
          <w:sz w:val="18"/>
          <w:szCs w:val="18"/>
        </w:rPr>
      </w:pPr>
      <w:r w:rsidRPr="00454D96">
        <w:rPr>
          <w:rFonts w:ascii="Tahoma" w:eastAsia="Tahoma" w:hAnsi="Tahoma" w:cs="Tahoma"/>
          <w:sz w:val="18"/>
          <w:szCs w:val="18"/>
        </w:rPr>
        <w:t xml:space="preserve">Ciudad </w:t>
      </w:r>
    </w:p>
    <w:p w14:paraId="42ED0F55" w14:textId="77777777" w:rsidR="00401532" w:rsidRPr="00454D96" w:rsidRDefault="00401532" w:rsidP="00401532">
      <w:pPr>
        <w:jc w:val="both"/>
        <w:rPr>
          <w:rFonts w:ascii="Tahoma" w:eastAsia="Tahoma" w:hAnsi="Tahoma" w:cs="Tahoma"/>
          <w:sz w:val="18"/>
          <w:szCs w:val="18"/>
        </w:rPr>
      </w:pPr>
    </w:p>
    <w:p w14:paraId="1B720214" w14:textId="77777777" w:rsidR="00401532" w:rsidRPr="00454D96" w:rsidRDefault="00401532" w:rsidP="00401532">
      <w:pPr>
        <w:jc w:val="both"/>
        <w:rPr>
          <w:rFonts w:ascii="Tahoma" w:eastAsia="Tahoma" w:hAnsi="Tahoma" w:cs="Tahoma"/>
          <w:b/>
          <w:sz w:val="18"/>
          <w:szCs w:val="18"/>
        </w:rPr>
      </w:pPr>
    </w:p>
    <w:p w14:paraId="7FC676B4" w14:textId="77777777" w:rsidR="00401532" w:rsidRPr="00454D96" w:rsidRDefault="00401532" w:rsidP="00401532">
      <w:pPr>
        <w:jc w:val="both"/>
        <w:rPr>
          <w:rFonts w:ascii="Tahoma" w:eastAsia="Tahoma" w:hAnsi="Tahoma" w:cs="Tahoma"/>
          <w:sz w:val="18"/>
          <w:szCs w:val="18"/>
        </w:rPr>
      </w:pPr>
      <w:r w:rsidRPr="00454D96">
        <w:rPr>
          <w:rFonts w:ascii="Tahoma" w:eastAsia="Tahoma" w:hAnsi="Tahoma" w:cs="Tahoma"/>
          <w:b/>
          <w:sz w:val="18"/>
          <w:szCs w:val="18"/>
        </w:rPr>
        <w:t>ASUNTO:</w:t>
      </w:r>
      <w:r w:rsidRPr="00454D96">
        <w:rPr>
          <w:rFonts w:ascii="Tahoma" w:eastAsia="Tahoma" w:hAnsi="Tahoma" w:cs="Tahoma"/>
          <w:sz w:val="18"/>
          <w:szCs w:val="18"/>
        </w:rPr>
        <w:t xml:space="preserve"> COMPROMISO PERSONAL MÍNIMO REQUERIDO. </w:t>
      </w:r>
    </w:p>
    <w:p w14:paraId="7BC4D57E" w14:textId="77777777" w:rsidR="00401532" w:rsidRPr="00454D96" w:rsidRDefault="00401532" w:rsidP="00401532">
      <w:pPr>
        <w:ind w:left="720"/>
        <w:jc w:val="both"/>
        <w:rPr>
          <w:rFonts w:ascii="Tahoma" w:eastAsia="Tahoma" w:hAnsi="Tahoma" w:cs="Tahoma"/>
          <w:sz w:val="18"/>
          <w:szCs w:val="18"/>
        </w:rPr>
      </w:pPr>
    </w:p>
    <w:p w14:paraId="493F3796" w14:textId="77777777" w:rsidR="00401532" w:rsidRPr="00454D96" w:rsidRDefault="00401532" w:rsidP="00401532">
      <w:pPr>
        <w:jc w:val="both"/>
        <w:rPr>
          <w:rFonts w:ascii="Tahoma" w:eastAsia="Tahoma" w:hAnsi="Tahoma" w:cs="Tahoma"/>
          <w:sz w:val="18"/>
          <w:szCs w:val="18"/>
        </w:rPr>
      </w:pPr>
    </w:p>
    <w:p w14:paraId="1944563A" w14:textId="77777777" w:rsidR="00401532" w:rsidRPr="00454D96" w:rsidRDefault="00401532" w:rsidP="00401532">
      <w:pPr>
        <w:jc w:val="both"/>
        <w:rPr>
          <w:rFonts w:ascii="Tahoma" w:eastAsia="Tahoma" w:hAnsi="Tahoma" w:cs="Tahoma"/>
          <w:sz w:val="18"/>
          <w:szCs w:val="18"/>
        </w:rPr>
      </w:pPr>
      <w:r w:rsidRPr="00454D96">
        <w:rPr>
          <w:rFonts w:ascii="Tahoma" w:eastAsia="Tahoma" w:hAnsi="Tahoma" w:cs="Tahoma"/>
          <w:sz w:val="18"/>
          <w:szCs w:val="18"/>
        </w:rPr>
        <w:t xml:space="preserve">Yo _______________________ en mi calidad de Representante Legal de la ___________________________ (Nombre de la empresa, entidad), con </w:t>
      </w:r>
      <w:proofErr w:type="spellStart"/>
      <w:r w:rsidRPr="00454D96">
        <w:rPr>
          <w:rFonts w:ascii="Tahoma" w:eastAsia="Tahoma" w:hAnsi="Tahoma" w:cs="Tahoma"/>
          <w:sz w:val="18"/>
          <w:szCs w:val="18"/>
        </w:rPr>
        <w:t>NIT</w:t>
      </w:r>
      <w:proofErr w:type="spellEnd"/>
      <w:r w:rsidRPr="00454D96">
        <w:rPr>
          <w:rFonts w:ascii="Tahoma" w:eastAsia="Tahoma" w:hAnsi="Tahoma" w:cs="Tahoma"/>
          <w:sz w:val="18"/>
          <w:szCs w:val="18"/>
        </w:rPr>
        <w:t xml:space="preserve"> __________________, me comprometo a garantizar durante la ejecución del contrato el PERSONAL MÍNIMO REQUERIDO y a presentar la documentación requerida solicitada por la Entidad para efectos de verificar el cumplimiento del perfil requerido: </w:t>
      </w:r>
    </w:p>
    <w:p w14:paraId="6DACB5A6" w14:textId="77777777" w:rsidR="00401532" w:rsidRPr="00454D96" w:rsidRDefault="00401532" w:rsidP="00401532">
      <w:pPr>
        <w:jc w:val="both"/>
        <w:rPr>
          <w:rFonts w:ascii="Tahoma" w:eastAsia="Tahoma" w:hAnsi="Tahoma" w:cs="Tahoma"/>
          <w:sz w:val="18"/>
          <w:szCs w:val="18"/>
        </w:rPr>
      </w:pPr>
    </w:p>
    <w:p w14:paraId="1E508048" w14:textId="69F9DCC4" w:rsidR="00A9473A" w:rsidRPr="00454D96" w:rsidRDefault="00665A14" w:rsidP="00A9473A">
      <w:pPr>
        <w:autoSpaceDE w:val="0"/>
        <w:autoSpaceDN w:val="0"/>
        <w:adjustRightInd w:val="0"/>
        <w:jc w:val="both"/>
        <w:rPr>
          <w:rFonts w:ascii="Tahoma" w:hAnsi="Tahoma" w:cs="Tahoma"/>
          <w:sz w:val="18"/>
          <w:szCs w:val="18"/>
          <w:lang w:val="es-ES_tradnl"/>
        </w:rPr>
      </w:pPr>
      <w:r>
        <w:rPr>
          <w:rFonts w:ascii="Tahoma" w:hAnsi="Tahoma" w:cs="Tahoma"/>
          <w:sz w:val="18"/>
          <w:szCs w:val="18"/>
          <w:lang w:val="es-ES_tradnl"/>
        </w:rPr>
        <w:t>A</w:t>
      </w:r>
      <w:r w:rsidR="00401532" w:rsidRPr="00454D96">
        <w:rPr>
          <w:rFonts w:ascii="Tahoma" w:hAnsi="Tahoma" w:cs="Tahoma"/>
          <w:sz w:val="18"/>
          <w:szCs w:val="18"/>
          <w:lang w:val="es-ES_tradnl"/>
        </w:rPr>
        <w:t>.</w:t>
      </w:r>
      <w:r w:rsidR="00A9473A" w:rsidRPr="00A9473A">
        <w:rPr>
          <w:rFonts w:ascii="Tahoma" w:hAnsi="Tahoma" w:cs="Tahoma"/>
          <w:sz w:val="18"/>
          <w:szCs w:val="18"/>
          <w:lang w:val="es-ES_tradnl"/>
        </w:rPr>
        <w:t xml:space="preserve"> </w:t>
      </w:r>
      <w:r w:rsidR="00A9473A" w:rsidRPr="00454D96">
        <w:rPr>
          <w:rFonts w:ascii="Tahoma" w:hAnsi="Tahoma" w:cs="Tahoma"/>
          <w:sz w:val="18"/>
          <w:szCs w:val="18"/>
          <w:lang w:val="es-ES_tradnl"/>
        </w:rPr>
        <w:tab/>
      </w:r>
      <w:r w:rsidR="00A9473A" w:rsidRPr="00454D96">
        <w:rPr>
          <w:rFonts w:ascii="Tahoma" w:hAnsi="Tahoma" w:cs="Tahoma"/>
          <w:b/>
          <w:bCs/>
          <w:sz w:val="18"/>
          <w:szCs w:val="18"/>
          <w:lang w:val="es-ES_tradnl"/>
        </w:rPr>
        <w:t>DIRECTOR OPERATIVO</w:t>
      </w:r>
    </w:p>
    <w:p w14:paraId="11561995" w14:textId="77777777" w:rsidR="00A9473A" w:rsidRPr="00454D96" w:rsidRDefault="00A9473A" w:rsidP="00A9473A">
      <w:pPr>
        <w:autoSpaceDE w:val="0"/>
        <w:autoSpaceDN w:val="0"/>
        <w:adjustRightInd w:val="0"/>
        <w:jc w:val="both"/>
        <w:rPr>
          <w:rFonts w:ascii="Tahoma" w:hAnsi="Tahoma" w:cs="Tahoma"/>
          <w:sz w:val="18"/>
          <w:szCs w:val="18"/>
          <w:lang w:val="es-ES_tradnl"/>
        </w:rPr>
      </w:pPr>
    </w:p>
    <w:p w14:paraId="2F203149" w14:textId="77777777" w:rsidR="00A9473A" w:rsidRPr="00454D96" w:rsidRDefault="00A9473A" w:rsidP="00A9473A">
      <w:pPr>
        <w:autoSpaceDE w:val="0"/>
        <w:autoSpaceDN w:val="0"/>
        <w:adjustRightInd w:val="0"/>
        <w:jc w:val="both"/>
        <w:rPr>
          <w:rFonts w:ascii="Tahoma" w:hAnsi="Tahoma" w:cs="Tahoma"/>
          <w:sz w:val="18"/>
          <w:szCs w:val="18"/>
          <w:lang w:val="es-ES_tradnl"/>
        </w:rPr>
      </w:pPr>
      <w:r w:rsidRPr="00454D96">
        <w:rPr>
          <w:rFonts w:ascii="Tahoma" w:hAnsi="Tahoma" w:cs="Tahoma"/>
          <w:sz w:val="18"/>
          <w:szCs w:val="18"/>
          <w:lang w:val="es-ES_tradnl"/>
        </w:rPr>
        <w:t>CANTIDAD: Mínimo 1</w:t>
      </w:r>
    </w:p>
    <w:p w14:paraId="010F944A" w14:textId="77777777" w:rsidR="00A9473A" w:rsidRPr="00454D96" w:rsidRDefault="00A9473A" w:rsidP="00A9473A">
      <w:pPr>
        <w:autoSpaceDE w:val="0"/>
        <w:autoSpaceDN w:val="0"/>
        <w:adjustRightInd w:val="0"/>
        <w:jc w:val="both"/>
        <w:rPr>
          <w:rFonts w:ascii="Tahoma" w:hAnsi="Tahoma" w:cs="Tahoma"/>
          <w:sz w:val="18"/>
          <w:szCs w:val="18"/>
          <w:lang w:val="es-ES_tradnl"/>
        </w:rPr>
      </w:pPr>
      <w:r w:rsidRPr="00454D96">
        <w:rPr>
          <w:rFonts w:ascii="Tahoma" w:hAnsi="Tahoma" w:cs="Tahoma"/>
          <w:sz w:val="18"/>
          <w:szCs w:val="18"/>
          <w:lang w:val="es-ES_tradnl"/>
        </w:rPr>
        <w:t>PERFIL: Comunicador social, o Publicista, o Administrador de Empresas con tarjeta profesional. (Si aplica)</w:t>
      </w:r>
    </w:p>
    <w:p w14:paraId="4DB89B65" w14:textId="77777777" w:rsidR="00A9473A" w:rsidRPr="00454D96" w:rsidRDefault="00A9473A" w:rsidP="00A9473A">
      <w:pPr>
        <w:autoSpaceDE w:val="0"/>
        <w:autoSpaceDN w:val="0"/>
        <w:adjustRightInd w:val="0"/>
        <w:jc w:val="both"/>
        <w:rPr>
          <w:rFonts w:ascii="Tahoma" w:hAnsi="Tahoma" w:cs="Tahoma"/>
          <w:sz w:val="18"/>
          <w:szCs w:val="18"/>
          <w:lang w:val="es-ES_tradnl"/>
        </w:rPr>
      </w:pPr>
      <w:r w:rsidRPr="00454D96">
        <w:rPr>
          <w:rFonts w:ascii="Tahoma" w:hAnsi="Tahoma" w:cs="Tahoma"/>
          <w:sz w:val="18"/>
          <w:szCs w:val="18"/>
          <w:lang w:val="es-ES_tradnl"/>
        </w:rPr>
        <w:t>EXPERIENCIA GENERAL: En operación Logística para eventos masivos a nivel nacional superior a 5 años.</w:t>
      </w:r>
    </w:p>
    <w:p w14:paraId="3E2E5A98" w14:textId="77777777" w:rsidR="00A9473A" w:rsidRPr="00454D96" w:rsidRDefault="00A9473A" w:rsidP="00A9473A">
      <w:pPr>
        <w:autoSpaceDE w:val="0"/>
        <w:autoSpaceDN w:val="0"/>
        <w:adjustRightInd w:val="0"/>
        <w:jc w:val="both"/>
        <w:rPr>
          <w:rFonts w:ascii="Tahoma" w:hAnsi="Tahoma" w:cs="Tahoma"/>
          <w:sz w:val="18"/>
          <w:szCs w:val="18"/>
          <w:lang w:val="es-ES_tradnl"/>
        </w:rPr>
      </w:pPr>
      <w:r w:rsidRPr="00454D96">
        <w:rPr>
          <w:rFonts w:ascii="Tahoma" w:hAnsi="Tahoma" w:cs="Tahoma"/>
          <w:sz w:val="18"/>
          <w:szCs w:val="18"/>
          <w:lang w:val="es-ES_tradnl"/>
        </w:rPr>
        <w:t>EXPERIENCIA ESPECIFICA: En Gerencia de proyectos o mercadeo superior a 2 años, contados a partir de la fecha de grado.</w:t>
      </w:r>
    </w:p>
    <w:p w14:paraId="1356438D" w14:textId="77777777" w:rsidR="00A9473A" w:rsidRPr="00454D96" w:rsidRDefault="00A9473A" w:rsidP="00A9473A">
      <w:pPr>
        <w:autoSpaceDE w:val="0"/>
        <w:autoSpaceDN w:val="0"/>
        <w:adjustRightInd w:val="0"/>
        <w:jc w:val="both"/>
        <w:rPr>
          <w:rFonts w:ascii="Tahoma" w:hAnsi="Tahoma" w:cs="Tahoma"/>
          <w:sz w:val="18"/>
          <w:szCs w:val="18"/>
          <w:lang w:val="es-ES_tradnl"/>
        </w:rPr>
      </w:pPr>
    </w:p>
    <w:p w14:paraId="6F6A32E4" w14:textId="77777777" w:rsidR="00A9473A" w:rsidRPr="006520A0" w:rsidRDefault="00A9473A" w:rsidP="00A9473A">
      <w:pPr>
        <w:autoSpaceDE w:val="0"/>
        <w:autoSpaceDN w:val="0"/>
        <w:adjustRightInd w:val="0"/>
        <w:jc w:val="both"/>
        <w:rPr>
          <w:rFonts w:ascii="Tahoma" w:hAnsi="Tahoma" w:cs="Tahoma"/>
          <w:sz w:val="18"/>
          <w:szCs w:val="18"/>
          <w:lang w:val="es-ES_tradnl"/>
        </w:rPr>
      </w:pPr>
      <w:r w:rsidRPr="00454D96">
        <w:rPr>
          <w:rFonts w:ascii="Tahoma" w:hAnsi="Tahoma" w:cs="Tahoma"/>
          <w:sz w:val="18"/>
          <w:szCs w:val="18"/>
          <w:lang w:val="es-ES_tradnl"/>
        </w:rPr>
        <w:t>B.</w:t>
      </w:r>
      <w:r w:rsidRPr="00454D96">
        <w:rPr>
          <w:rFonts w:ascii="Tahoma" w:hAnsi="Tahoma" w:cs="Tahoma"/>
          <w:sz w:val="18"/>
          <w:szCs w:val="18"/>
          <w:lang w:val="es-ES_tradnl"/>
        </w:rPr>
        <w:tab/>
      </w:r>
      <w:r w:rsidRPr="0083286F">
        <w:rPr>
          <w:rFonts w:ascii="Tahoma" w:hAnsi="Tahoma" w:cs="Tahoma"/>
          <w:b/>
          <w:bCs/>
          <w:sz w:val="18"/>
          <w:szCs w:val="18"/>
          <w:lang w:val="es-ES_tradnl"/>
        </w:rPr>
        <w:t>EJECUTIVO DE CUENTA</w:t>
      </w:r>
      <w:r w:rsidRPr="006520A0">
        <w:rPr>
          <w:rFonts w:ascii="Tahoma" w:hAnsi="Tahoma" w:cs="Tahoma"/>
          <w:sz w:val="18"/>
          <w:szCs w:val="18"/>
          <w:lang w:val="es-ES_tradnl"/>
        </w:rPr>
        <w:t xml:space="preserve"> </w:t>
      </w:r>
    </w:p>
    <w:p w14:paraId="582F3748" w14:textId="77777777" w:rsidR="00A9473A" w:rsidRPr="006520A0" w:rsidRDefault="00A9473A" w:rsidP="00A9473A">
      <w:pPr>
        <w:autoSpaceDE w:val="0"/>
        <w:autoSpaceDN w:val="0"/>
        <w:adjustRightInd w:val="0"/>
        <w:jc w:val="both"/>
        <w:rPr>
          <w:rFonts w:ascii="Tahoma" w:hAnsi="Tahoma" w:cs="Tahoma"/>
          <w:sz w:val="18"/>
          <w:szCs w:val="18"/>
          <w:lang w:val="es-ES_tradnl"/>
        </w:rPr>
      </w:pPr>
    </w:p>
    <w:p w14:paraId="2668B912" w14:textId="77777777" w:rsidR="00A9473A" w:rsidRPr="006520A0" w:rsidRDefault="00A9473A" w:rsidP="00A9473A">
      <w:pPr>
        <w:autoSpaceDE w:val="0"/>
        <w:autoSpaceDN w:val="0"/>
        <w:adjustRightInd w:val="0"/>
        <w:jc w:val="both"/>
        <w:rPr>
          <w:rFonts w:ascii="Tahoma" w:hAnsi="Tahoma" w:cs="Tahoma"/>
          <w:sz w:val="18"/>
          <w:szCs w:val="18"/>
          <w:lang w:val="es-ES_tradnl"/>
        </w:rPr>
      </w:pPr>
      <w:r w:rsidRPr="006520A0">
        <w:rPr>
          <w:rFonts w:ascii="Tahoma" w:hAnsi="Tahoma" w:cs="Tahoma"/>
          <w:sz w:val="18"/>
          <w:szCs w:val="18"/>
          <w:lang w:val="es-ES_tradnl"/>
        </w:rPr>
        <w:t xml:space="preserve">CANTIDAD: Mínimo 3 </w:t>
      </w:r>
    </w:p>
    <w:p w14:paraId="1A90C14E" w14:textId="77777777" w:rsidR="00A9473A" w:rsidRPr="006520A0" w:rsidRDefault="00A9473A" w:rsidP="00A9473A">
      <w:pPr>
        <w:autoSpaceDE w:val="0"/>
        <w:autoSpaceDN w:val="0"/>
        <w:adjustRightInd w:val="0"/>
        <w:jc w:val="both"/>
        <w:rPr>
          <w:rFonts w:ascii="Tahoma" w:hAnsi="Tahoma" w:cs="Tahoma"/>
          <w:sz w:val="18"/>
          <w:szCs w:val="18"/>
          <w:lang w:val="es-ES_tradnl"/>
        </w:rPr>
      </w:pPr>
      <w:r w:rsidRPr="0083286F">
        <w:rPr>
          <w:rFonts w:ascii="Tahoma" w:hAnsi="Tahoma" w:cs="Tahoma"/>
          <w:sz w:val="18"/>
          <w:szCs w:val="18"/>
          <w:lang w:val="es-ES_tradnl"/>
        </w:rPr>
        <w:t>PERFIL</w:t>
      </w:r>
      <w:r w:rsidRPr="0083286F">
        <w:rPr>
          <w:rFonts w:ascii="Tahoma" w:hAnsi="Tahoma" w:cs="Tahoma"/>
          <w:b/>
          <w:bCs/>
          <w:sz w:val="18"/>
          <w:szCs w:val="18"/>
          <w:lang w:val="es-ES_tradnl"/>
        </w:rPr>
        <w:t>:</w:t>
      </w:r>
      <w:r w:rsidRPr="006520A0">
        <w:rPr>
          <w:rFonts w:ascii="Tahoma" w:hAnsi="Tahoma" w:cs="Tahoma"/>
          <w:sz w:val="18"/>
          <w:szCs w:val="18"/>
          <w:lang w:val="es-ES_tradnl"/>
        </w:rPr>
        <w:t xml:space="preserve"> Profesional, Técnico, y/o Tecnólogo en Hotelería y Turismo, o Comunicación social, o Publicidad, o Administración de empresas, o diseño gráfico, o mercadeo, o relaciones públicas, o Economía y demás carreras afines. </w:t>
      </w:r>
    </w:p>
    <w:p w14:paraId="3E54980A" w14:textId="77777777" w:rsidR="00A9473A" w:rsidRPr="00454D96" w:rsidRDefault="00A9473A" w:rsidP="00A9473A">
      <w:pPr>
        <w:autoSpaceDE w:val="0"/>
        <w:autoSpaceDN w:val="0"/>
        <w:adjustRightInd w:val="0"/>
        <w:jc w:val="both"/>
        <w:rPr>
          <w:rFonts w:ascii="Tahoma" w:eastAsia="Tahoma" w:hAnsi="Tahoma" w:cs="Tahoma"/>
          <w:sz w:val="18"/>
          <w:szCs w:val="18"/>
        </w:rPr>
      </w:pPr>
      <w:r w:rsidRPr="0083286F">
        <w:rPr>
          <w:rFonts w:ascii="Tahoma" w:hAnsi="Tahoma" w:cs="Tahoma"/>
          <w:sz w:val="18"/>
          <w:szCs w:val="18"/>
          <w:lang w:val="es-ES_tradnl"/>
        </w:rPr>
        <w:t>EXPERIENCIA GENERAL</w:t>
      </w:r>
      <w:r w:rsidRPr="006520A0">
        <w:rPr>
          <w:rFonts w:ascii="Tahoma" w:hAnsi="Tahoma" w:cs="Tahoma"/>
          <w:sz w:val="18"/>
          <w:szCs w:val="18"/>
          <w:lang w:val="es-ES_tradnl"/>
        </w:rPr>
        <w:t xml:space="preserve">: En operación Logística para eventos masivos a nivel nacional mínimo 2 años. </w:t>
      </w:r>
    </w:p>
    <w:p w14:paraId="4E599525" w14:textId="77777777" w:rsidR="00A9473A" w:rsidRPr="00454D96" w:rsidRDefault="00A9473A" w:rsidP="00A9473A">
      <w:pPr>
        <w:jc w:val="both"/>
        <w:rPr>
          <w:rFonts w:ascii="Tahoma" w:eastAsia="Tahoma" w:hAnsi="Tahoma" w:cs="Tahoma"/>
          <w:sz w:val="18"/>
          <w:szCs w:val="18"/>
        </w:rPr>
      </w:pPr>
    </w:p>
    <w:p w14:paraId="5DBB7A4A" w14:textId="77777777" w:rsidR="00A9473A" w:rsidRPr="00454D96" w:rsidRDefault="00A9473A" w:rsidP="00A9473A">
      <w:pPr>
        <w:jc w:val="both"/>
        <w:rPr>
          <w:rFonts w:ascii="Tahoma" w:eastAsia="Tahoma" w:hAnsi="Tahoma" w:cs="Tahoma"/>
          <w:sz w:val="18"/>
          <w:szCs w:val="18"/>
        </w:rPr>
      </w:pPr>
      <w:r w:rsidRPr="00454D96">
        <w:rPr>
          <w:rFonts w:ascii="Tahoma" w:eastAsia="Tahoma" w:hAnsi="Tahoma" w:cs="Tahoma"/>
          <w:sz w:val="18"/>
          <w:szCs w:val="18"/>
        </w:rPr>
        <w:t xml:space="preserve">Se suscribe este documento para el proceso de </w:t>
      </w:r>
      <w:r w:rsidRPr="00454D96">
        <w:rPr>
          <w:rFonts w:ascii="Tahoma" w:eastAsia="Tahoma" w:hAnsi="Tahoma" w:cs="Tahoma"/>
          <w:b/>
          <w:bCs/>
          <w:sz w:val="18"/>
          <w:szCs w:val="18"/>
        </w:rPr>
        <w:t>CONCURSO PÚBLICO No. 002 de 2020,</w:t>
      </w:r>
      <w:r w:rsidRPr="00454D96">
        <w:rPr>
          <w:rFonts w:ascii="Tahoma" w:eastAsia="Tahoma" w:hAnsi="Tahoma" w:cs="Tahoma"/>
          <w:sz w:val="18"/>
          <w:szCs w:val="18"/>
        </w:rPr>
        <w:t xml:space="preserve"> a los ___ días del mes de ________________ </w:t>
      </w:r>
      <w:proofErr w:type="spellStart"/>
      <w:r w:rsidRPr="00454D96">
        <w:rPr>
          <w:rFonts w:ascii="Tahoma" w:eastAsia="Tahoma" w:hAnsi="Tahoma" w:cs="Tahoma"/>
          <w:sz w:val="18"/>
          <w:szCs w:val="18"/>
        </w:rPr>
        <w:t>de</w:t>
      </w:r>
      <w:proofErr w:type="spellEnd"/>
      <w:r w:rsidRPr="00454D96">
        <w:rPr>
          <w:rFonts w:ascii="Tahoma" w:eastAsia="Tahoma" w:hAnsi="Tahoma" w:cs="Tahoma"/>
          <w:sz w:val="18"/>
          <w:szCs w:val="18"/>
        </w:rPr>
        <w:t xml:space="preserve"> 2020.</w:t>
      </w:r>
    </w:p>
    <w:p w14:paraId="63BD174F" w14:textId="7C4F5E84" w:rsidR="00401532" w:rsidRPr="00454D96" w:rsidRDefault="00401532" w:rsidP="00A9473A">
      <w:pPr>
        <w:autoSpaceDE w:val="0"/>
        <w:autoSpaceDN w:val="0"/>
        <w:adjustRightInd w:val="0"/>
        <w:jc w:val="both"/>
        <w:rPr>
          <w:rFonts w:ascii="Tahoma" w:eastAsia="Tahoma" w:hAnsi="Tahoma" w:cs="Tahoma"/>
          <w:sz w:val="18"/>
          <w:szCs w:val="18"/>
        </w:rPr>
      </w:pPr>
    </w:p>
    <w:p w14:paraId="68340C23" w14:textId="77777777" w:rsidR="00401532" w:rsidRDefault="00401532" w:rsidP="00401532">
      <w:pPr>
        <w:jc w:val="both"/>
        <w:rPr>
          <w:rFonts w:ascii="Tahoma" w:eastAsia="Tahoma" w:hAnsi="Tahoma" w:cs="Tahoma"/>
          <w:sz w:val="18"/>
          <w:szCs w:val="18"/>
        </w:rPr>
      </w:pPr>
    </w:p>
    <w:p w14:paraId="2FC27DC5" w14:textId="77777777" w:rsidR="00401532" w:rsidRDefault="00401532" w:rsidP="00401532">
      <w:pPr>
        <w:jc w:val="both"/>
        <w:rPr>
          <w:rFonts w:ascii="Tahoma" w:eastAsia="Tahoma" w:hAnsi="Tahoma" w:cs="Tahoma"/>
          <w:sz w:val="18"/>
          <w:szCs w:val="18"/>
        </w:rPr>
      </w:pPr>
    </w:p>
    <w:p w14:paraId="535FCD5A" w14:textId="77777777" w:rsidR="00401532" w:rsidRDefault="00401532" w:rsidP="00401532">
      <w:pPr>
        <w:jc w:val="both"/>
        <w:rPr>
          <w:rFonts w:ascii="Tahoma" w:eastAsia="Tahoma" w:hAnsi="Tahoma" w:cs="Tahoma"/>
          <w:sz w:val="18"/>
          <w:szCs w:val="18"/>
        </w:rPr>
      </w:pPr>
    </w:p>
    <w:p w14:paraId="1D55C6EC" w14:textId="77777777" w:rsidR="00401532" w:rsidRPr="00454D96" w:rsidRDefault="00401532" w:rsidP="00401532">
      <w:pPr>
        <w:jc w:val="both"/>
        <w:rPr>
          <w:rFonts w:ascii="Tahoma" w:eastAsia="Tahoma" w:hAnsi="Tahoma" w:cs="Tahoma"/>
          <w:sz w:val="18"/>
          <w:szCs w:val="18"/>
        </w:rPr>
      </w:pPr>
      <w:r w:rsidRPr="00454D96">
        <w:rPr>
          <w:rFonts w:ascii="Tahoma" w:eastAsia="Tahoma" w:hAnsi="Tahoma" w:cs="Tahoma"/>
          <w:sz w:val="18"/>
          <w:szCs w:val="18"/>
        </w:rPr>
        <w:t>Atentamente,</w:t>
      </w:r>
    </w:p>
    <w:p w14:paraId="7EBCFB4F" w14:textId="77777777" w:rsidR="00401532" w:rsidRPr="00454D96" w:rsidRDefault="00401532" w:rsidP="00401532">
      <w:pPr>
        <w:jc w:val="both"/>
        <w:rPr>
          <w:rFonts w:ascii="Tahoma" w:eastAsia="Tahoma" w:hAnsi="Tahoma" w:cs="Tahoma"/>
          <w:sz w:val="18"/>
          <w:szCs w:val="18"/>
        </w:rPr>
      </w:pPr>
    </w:p>
    <w:p w14:paraId="33021304" w14:textId="77777777" w:rsidR="00401532" w:rsidRPr="00454D96" w:rsidRDefault="00401532" w:rsidP="00401532">
      <w:pPr>
        <w:jc w:val="both"/>
        <w:rPr>
          <w:rFonts w:ascii="Tahoma" w:eastAsia="Tahoma" w:hAnsi="Tahoma" w:cs="Tahoma"/>
          <w:sz w:val="18"/>
          <w:szCs w:val="18"/>
        </w:rPr>
      </w:pPr>
    </w:p>
    <w:p w14:paraId="71A04A1B" w14:textId="77777777" w:rsidR="00401532" w:rsidRPr="00454D96" w:rsidRDefault="00401532" w:rsidP="00401532">
      <w:pPr>
        <w:jc w:val="both"/>
        <w:rPr>
          <w:rFonts w:ascii="Tahoma" w:eastAsia="Tahoma" w:hAnsi="Tahoma" w:cs="Tahoma"/>
          <w:sz w:val="18"/>
          <w:szCs w:val="18"/>
        </w:rPr>
      </w:pPr>
    </w:p>
    <w:p w14:paraId="2D47DCDB" w14:textId="77777777" w:rsidR="00401532" w:rsidRPr="00454D96" w:rsidRDefault="00401532" w:rsidP="00401532">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EMPRESA:   ___________________________________________________________________</w:t>
      </w:r>
    </w:p>
    <w:p w14:paraId="38F07887" w14:textId="77777777" w:rsidR="00401532" w:rsidRPr="00454D96" w:rsidRDefault="00401532" w:rsidP="00401532">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REPRESENTANTE LEGAL: ________________________________________________________</w:t>
      </w:r>
    </w:p>
    <w:p w14:paraId="7C4CAB01" w14:textId="77777777" w:rsidR="00401532" w:rsidRPr="00454D96" w:rsidRDefault="00401532" w:rsidP="00401532">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CEDULA DE CIUDADANÍA:   ______________________________________________________</w:t>
      </w:r>
    </w:p>
    <w:p w14:paraId="24494F02" w14:textId="77777777" w:rsidR="00401532" w:rsidRPr="00454D96" w:rsidRDefault="00401532" w:rsidP="00401532">
      <w:pPr>
        <w:jc w:val="both"/>
        <w:rPr>
          <w:rFonts w:ascii="Tahoma" w:hAnsi="Tahoma" w:cs="Tahoma"/>
          <w:color w:val="000000"/>
          <w:sz w:val="18"/>
          <w:szCs w:val="18"/>
          <w:lang w:val="es-CO" w:eastAsia="es-CO"/>
        </w:rPr>
      </w:pPr>
      <w:r w:rsidRPr="00454D96">
        <w:rPr>
          <w:rFonts w:ascii="Tahoma" w:hAnsi="Tahoma" w:cs="Tahoma"/>
          <w:color w:val="000000"/>
          <w:sz w:val="18"/>
          <w:szCs w:val="18"/>
          <w:lang w:val="es-CO" w:eastAsia="es-CO"/>
        </w:rPr>
        <w:t>FIRMA: ______________________________________________________________________</w:t>
      </w:r>
    </w:p>
    <w:p w14:paraId="38C15070" w14:textId="77777777" w:rsidR="00401532" w:rsidRDefault="00401532" w:rsidP="0015344C">
      <w:pPr>
        <w:numPr>
          <w:ilvl w:val="12"/>
          <w:numId w:val="0"/>
        </w:numPr>
        <w:jc w:val="center"/>
        <w:rPr>
          <w:rFonts w:ascii="Tahoma" w:hAnsi="Tahoma" w:cs="Tahoma"/>
          <w:b/>
          <w:color w:val="000000" w:themeColor="text1"/>
          <w:sz w:val="18"/>
          <w:szCs w:val="18"/>
        </w:rPr>
      </w:pPr>
    </w:p>
    <w:p w14:paraId="52139EDD" w14:textId="77777777" w:rsidR="00401532" w:rsidRDefault="00401532" w:rsidP="0015344C">
      <w:pPr>
        <w:numPr>
          <w:ilvl w:val="12"/>
          <w:numId w:val="0"/>
        </w:numPr>
        <w:jc w:val="center"/>
        <w:rPr>
          <w:rFonts w:ascii="Tahoma" w:hAnsi="Tahoma" w:cs="Tahoma"/>
          <w:b/>
          <w:color w:val="000000" w:themeColor="text1"/>
          <w:sz w:val="18"/>
          <w:szCs w:val="18"/>
        </w:rPr>
      </w:pPr>
    </w:p>
    <w:p w14:paraId="1B3D5356" w14:textId="77777777" w:rsidR="00401532" w:rsidRDefault="00401532" w:rsidP="0015344C">
      <w:pPr>
        <w:numPr>
          <w:ilvl w:val="12"/>
          <w:numId w:val="0"/>
        </w:numPr>
        <w:jc w:val="center"/>
        <w:rPr>
          <w:rFonts w:ascii="Tahoma" w:hAnsi="Tahoma" w:cs="Tahoma"/>
          <w:b/>
          <w:color w:val="000000" w:themeColor="text1"/>
          <w:sz w:val="18"/>
          <w:szCs w:val="18"/>
        </w:rPr>
      </w:pPr>
    </w:p>
    <w:p w14:paraId="57EB3915" w14:textId="77777777" w:rsidR="00401532" w:rsidRDefault="00401532" w:rsidP="0015344C">
      <w:pPr>
        <w:numPr>
          <w:ilvl w:val="12"/>
          <w:numId w:val="0"/>
        </w:numPr>
        <w:jc w:val="center"/>
        <w:rPr>
          <w:rFonts w:ascii="Tahoma" w:hAnsi="Tahoma" w:cs="Tahoma"/>
          <w:b/>
          <w:color w:val="000000" w:themeColor="text1"/>
          <w:sz w:val="18"/>
          <w:szCs w:val="18"/>
        </w:rPr>
      </w:pPr>
    </w:p>
    <w:p w14:paraId="07A4303C" w14:textId="77777777" w:rsidR="00401532" w:rsidRDefault="00401532" w:rsidP="0015344C">
      <w:pPr>
        <w:numPr>
          <w:ilvl w:val="12"/>
          <w:numId w:val="0"/>
        </w:numPr>
        <w:jc w:val="center"/>
        <w:rPr>
          <w:rFonts w:ascii="Tahoma" w:hAnsi="Tahoma" w:cs="Tahoma"/>
          <w:b/>
          <w:color w:val="000000" w:themeColor="text1"/>
          <w:sz w:val="18"/>
          <w:szCs w:val="18"/>
        </w:rPr>
      </w:pPr>
    </w:p>
    <w:p w14:paraId="325BC34F" w14:textId="77777777" w:rsidR="00401532" w:rsidRDefault="00401532" w:rsidP="0015344C">
      <w:pPr>
        <w:numPr>
          <w:ilvl w:val="12"/>
          <w:numId w:val="0"/>
        </w:numPr>
        <w:jc w:val="center"/>
        <w:rPr>
          <w:rFonts w:ascii="Tahoma" w:hAnsi="Tahoma" w:cs="Tahoma"/>
          <w:b/>
          <w:color w:val="000000" w:themeColor="text1"/>
          <w:sz w:val="18"/>
          <w:szCs w:val="18"/>
        </w:rPr>
      </w:pPr>
    </w:p>
    <w:p w14:paraId="616ADFC1" w14:textId="77777777" w:rsidR="00401532" w:rsidRDefault="00401532" w:rsidP="0015344C">
      <w:pPr>
        <w:numPr>
          <w:ilvl w:val="12"/>
          <w:numId w:val="0"/>
        </w:numPr>
        <w:jc w:val="center"/>
        <w:rPr>
          <w:rFonts w:ascii="Tahoma" w:hAnsi="Tahoma" w:cs="Tahoma"/>
          <w:b/>
          <w:color w:val="000000" w:themeColor="text1"/>
          <w:sz w:val="18"/>
          <w:szCs w:val="18"/>
        </w:rPr>
      </w:pPr>
    </w:p>
    <w:p w14:paraId="7366F072" w14:textId="77777777" w:rsidR="00401532" w:rsidRDefault="00401532" w:rsidP="0015344C">
      <w:pPr>
        <w:numPr>
          <w:ilvl w:val="12"/>
          <w:numId w:val="0"/>
        </w:numPr>
        <w:jc w:val="center"/>
        <w:rPr>
          <w:rFonts w:ascii="Tahoma" w:hAnsi="Tahoma" w:cs="Tahoma"/>
          <w:b/>
          <w:color w:val="000000" w:themeColor="text1"/>
          <w:sz w:val="18"/>
          <w:szCs w:val="18"/>
        </w:rPr>
      </w:pPr>
    </w:p>
    <w:p w14:paraId="145870FF" w14:textId="77777777" w:rsidR="00401532" w:rsidRDefault="00401532" w:rsidP="0015344C">
      <w:pPr>
        <w:numPr>
          <w:ilvl w:val="12"/>
          <w:numId w:val="0"/>
        </w:numPr>
        <w:jc w:val="center"/>
        <w:rPr>
          <w:rFonts w:ascii="Tahoma" w:hAnsi="Tahoma" w:cs="Tahoma"/>
          <w:b/>
          <w:color w:val="000000" w:themeColor="text1"/>
          <w:sz w:val="18"/>
          <w:szCs w:val="18"/>
        </w:rPr>
      </w:pPr>
    </w:p>
    <w:p w14:paraId="6209DE13" w14:textId="77777777" w:rsidR="00401532" w:rsidRDefault="00401532" w:rsidP="0015344C">
      <w:pPr>
        <w:numPr>
          <w:ilvl w:val="12"/>
          <w:numId w:val="0"/>
        </w:numPr>
        <w:jc w:val="center"/>
        <w:rPr>
          <w:rFonts w:ascii="Tahoma" w:hAnsi="Tahoma" w:cs="Tahoma"/>
          <w:b/>
          <w:color w:val="000000" w:themeColor="text1"/>
          <w:sz w:val="18"/>
          <w:szCs w:val="18"/>
        </w:rPr>
      </w:pPr>
    </w:p>
    <w:p w14:paraId="52317B5C" w14:textId="77777777" w:rsidR="00F84A5B" w:rsidRDefault="00F84A5B" w:rsidP="0015344C">
      <w:pPr>
        <w:numPr>
          <w:ilvl w:val="12"/>
          <w:numId w:val="0"/>
        </w:numPr>
        <w:jc w:val="center"/>
        <w:rPr>
          <w:rFonts w:ascii="Tahoma" w:hAnsi="Tahoma" w:cs="Tahoma"/>
          <w:b/>
          <w:color w:val="000000" w:themeColor="text1"/>
          <w:sz w:val="18"/>
          <w:szCs w:val="18"/>
        </w:rPr>
      </w:pPr>
    </w:p>
    <w:p w14:paraId="3D70A815" w14:textId="77777777" w:rsidR="00F84A5B" w:rsidRDefault="00F84A5B" w:rsidP="0015344C">
      <w:pPr>
        <w:numPr>
          <w:ilvl w:val="12"/>
          <w:numId w:val="0"/>
        </w:numPr>
        <w:jc w:val="center"/>
        <w:rPr>
          <w:rFonts w:ascii="Tahoma" w:hAnsi="Tahoma" w:cs="Tahoma"/>
          <w:b/>
          <w:color w:val="000000" w:themeColor="text1"/>
          <w:sz w:val="18"/>
          <w:szCs w:val="18"/>
        </w:rPr>
      </w:pPr>
    </w:p>
    <w:p w14:paraId="581C2DB9" w14:textId="77777777" w:rsidR="00665A14" w:rsidRDefault="00665A14" w:rsidP="0015344C">
      <w:pPr>
        <w:numPr>
          <w:ilvl w:val="12"/>
          <w:numId w:val="0"/>
        </w:numPr>
        <w:jc w:val="center"/>
        <w:rPr>
          <w:rFonts w:ascii="Tahoma" w:hAnsi="Tahoma" w:cs="Tahoma"/>
          <w:b/>
          <w:color w:val="000000" w:themeColor="text1"/>
          <w:sz w:val="18"/>
          <w:szCs w:val="18"/>
        </w:rPr>
      </w:pPr>
    </w:p>
    <w:p w14:paraId="32231734" w14:textId="64EB8D35" w:rsidR="0015344C" w:rsidRPr="006E45CD" w:rsidRDefault="0015344C" w:rsidP="0015344C">
      <w:pPr>
        <w:numPr>
          <w:ilvl w:val="12"/>
          <w:numId w:val="0"/>
        </w:numPr>
        <w:jc w:val="center"/>
        <w:rPr>
          <w:rFonts w:ascii="Tahoma" w:hAnsi="Tahoma" w:cs="Tahoma"/>
          <w:b/>
          <w:color w:val="000000" w:themeColor="text1"/>
          <w:sz w:val="18"/>
          <w:szCs w:val="18"/>
        </w:rPr>
      </w:pPr>
      <w:r w:rsidRPr="006E45CD">
        <w:rPr>
          <w:rFonts w:ascii="Tahoma" w:hAnsi="Tahoma" w:cs="Tahoma"/>
          <w:b/>
          <w:color w:val="000000" w:themeColor="text1"/>
          <w:sz w:val="18"/>
          <w:szCs w:val="18"/>
        </w:rPr>
        <w:t>FORMATO 12</w:t>
      </w:r>
    </w:p>
    <w:p w14:paraId="17143691" w14:textId="3C47BB22" w:rsidR="005B41C9" w:rsidRPr="006E45CD" w:rsidRDefault="0015344C" w:rsidP="00FD7F54">
      <w:pPr>
        <w:numPr>
          <w:ilvl w:val="12"/>
          <w:numId w:val="0"/>
        </w:numPr>
        <w:jc w:val="center"/>
        <w:rPr>
          <w:rFonts w:ascii="Tahoma" w:hAnsi="Tahoma" w:cs="Tahoma"/>
        </w:rPr>
      </w:pPr>
      <w:r w:rsidRPr="006E45CD">
        <w:rPr>
          <w:rFonts w:ascii="Tahoma" w:hAnsi="Tahoma" w:cs="Tahoma"/>
          <w:b/>
          <w:color w:val="000000" w:themeColor="text1"/>
          <w:sz w:val="18"/>
          <w:szCs w:val="18"/>
        </w:rPr>
        <w:t xml:space="preserve">INSTRUCTIVO PLATAFORMA </w:t>
      </w:r>
      <w:r w:rsidR="005B41C9" w:rsidRPr="006E45CD">
        <w:rPr>
          <w:rFonts w:ascii="Tahoma" w:hAnsi="Tahoma" w:cs="Tahoma"/>
          <w:b/>
          <w:bCs/>
          <w:color w:val="000000"/>
          <w:sz w:val="18"/>
          <w:szCs w:val="18"/>
          <w:bdr w:val="none" w:sz="0" w:space="0" w:color="auto" w:frame="1"/>
        </w:rPr>
        <w:t>MICROSOFT</w:t>
      </w:r>
      <w:r w:rsidR="005B41C9" w:rsidRPr="006E45CD">
        <w:rPr>
          <w:rFonts w:ascii="Tahoma" w:hAnsi="Tahoma" w:cs="Tahoma"/>
          <w:color w:val="000000"/>
          <w:sz w:val="18"/>
          <w:szCs w:val="18"/>
          <w:bdr w:val="none" w:sz="0" w:space="0" w:color="auto" w:frame="1"/>
        </w:rPr>
        <w:t xml:space="preserve"> </w:t>
      </w:r>
      <w:proofErr w:type="spellStart"/>
      <w:r w:rsidR="005B41C9" w:rsidRPr="006E45CD">
        <w:rPr>
          <w:rFonts w:ascii="Tahoma" w:hAnsi="Tahoma" w:cs="Tahoma"/>
          <w:b/>
          <w:bCs/>
          <w:color w:val="000000"/>
          <w:sz w:val="18"/>
          <w:szCs w:val="18"/>
          <w:bdr w:val="none" w:sz="0" w:space="0" w:color="auto" w:frame="1"/>
        </w:rPr>
        <w:t>TEAMS</w:t>
      </w:r>
      <w:proofErr w:type="spellEnd"/>
    </w:p>
    <w:p w14:paraId="7D7E2327" w14:textId="21F479D5" w:rsidR="005B41C9" w:rsidRPr="006E45CD" w:rsidRDefault="005B41C9" w:rsidP="005B41C9">
      <w:pPr>
        <w:pStyle w:val="xmsonormal"/>
        <w:shd w:val="clear" w:color="auto" w:fill="FFFFFF"/>
        <w:spacing w:before="0" w:beforeAutospacing="0" w:after="0" w:afterAutospacing="0"/>
        <w:jc w:val="both"/>
        <w:rPr>
          <w:rFonts w:ascii="Tahoma" w:hAnsi="Tahoma" w:cs="Tahoma"/>
          <w:color w:val="000000"/>
          <w:sz w:val="18"/>
          <w:szCs w:val="18"/>
          <w:bdr w:val="none" w:sz="0" w:space="0" w:color="auto" w:frame="1"/>
        </w:rPr>
      </w:pPr>
      <w:r w:rsidRPr="006E45CD">
        <w:rPr>
          <w:rFonts w:ascii="Tahoma" w:hAnsi="Tahoma" w:cs="Tahoma"/>
          <w:color w:val="000000"/>
          <w:sz w:val="18"/>
          <w:szCs w:val="18"/>
          <w:bdr w:val="none" w:sz="0" w:space="0" w:color="auto" w:frame="1"/>
        </w:rPr>
        <w:br/>
        <w:t xml:space="preserve">Los interesados podrán acceder a la plataforma </w:t>
      </w:r>
      <w:r w:rsidRPr="006E45CD">
        <w:rPr>
          <w:rFonts w:ascii="Tahoma" w:hAnsi="Tahoma" w:cs="Tahoma"/>
          <w:b/>
          <w:bCs/>
          <w:color w:val="000000"/>
          <w:sz w:val="18"/>
          <w:szCs w:val="18"/>
          <w:bdr w:val="none" w:sz="0" w:space="0" w:color="auto" w:frame="1"/>
        </w:rPr>
        <w:t>MICROSOFT</w:t>
      </w:r>
      <w:r w:rsidRPr="006E45CD">
        <w:rPr>
          <w:rFonts w:ascii="Tahoma" w:hAnsi="Tahoma" w:cs="Tahoma"/>
          <w:color w:val="000000"/>
          <w:sz w:val="18"/>
          <w:szCs w:val="18"/>
          <w:bdr w:val="none" w:sz="0" w:space="0" w:color="auto" w:frame="1"/>
        </w:rPr>
        <w:t xml:space="preserve"> </w:t>
      </w:r>
      <w:proofErr w:type="spellStart"/>
      <w:r w:rsidRPr="006E45CD">
        <w:rPr>
          <w:rFonts w:ascii="Tahoma" w:hAnsi="Tahoma" w:cs="Tahoma"/>
          <w:b/>
          <w:bCs/>
          <w:color w:val="000000"/>
          <w:sz w:val="18"/>
          <w:szCs w:val="18"/>
          <w:bdr w:val="none" w:sz="0" w:space="0" w:color="auto" w:frame="1"/>
        </w:rPr>
        <w:t>TEAMS</w:t>
      </w:r>
      <w:proofErr w:type="spellEnd"/>
      <w:r w:rsidRPr="006E45CD">
        <w:rPr>
          <w:rFonts w:ascii="Tahoma" w:hAnsi="Tahoma" w:cs="Tahoma"/>
          <w:color w:val="000000"/>
          <w:sz w:val="18"/>
          <w:szCs w:val="18"/>
          <w:bdr w:val="none" w:sz="0" w:space="0" w:color="auto" w:frame="1"/>
        </w:rPr>
        <w:t xml:space="preserve"> para participar en las etapas antes indicadas (Audiencia de Aclaración de Términos de Referencia, Audiencia de Cierre y Audiencia de adjudicación) de la siguiente forma:</w:t>
      </w:r>
    </w:p>
    <w:p w14:paraId="3AF29F8B" w14:textId="77777777" w:rsidR="00DA0BA6" w:rsidRPr="006E45CD" w:rsidRDefault="00DA0BA6" w:rsidP="005B41C9">
      <w:pPr>
        <w:pStyle w:val="xmsonormal"/>
        <w:shd w:val="clear" w:color="auto" w:fill="FFFFFF"/>
        <w:spacing w:before="0" w:beforeAutospacing="0" w:after="0" w:afterAutospacing="0"/>
        <w:jc w:val="both"/>
        <w:rPr>
          <w:rFonts w:ascii="Tahoma" w:hAnsi="Tahoma" w:cs="Tahoma"/>
          <w:color w:val="201F1E"/>
          <w:sz w:val="22"/>
          <w:szCs w:val="22"/>
        </w:rPr>
      </w:pPr>
    </w:p>
    <w:p w14:paraId="7F4EDF00" w14:textId="54BF5F0E" w:rsidR="005B41C9" w:rsidRPr="006E45CD" w:rsidRDefault="005B41C9" w:rsidP="00DA0BA6">
      <w:pPr>
        <w:pStyle w:val="Sinespaciado"/>
        <w:numPr>
          <w:ilvl w:val="0"/>
          <w:numId w:val="13"/>
        </w:numPr>
        <w:jc w:val="both"/>
        <w:rPr>
          <w:rFonts w:ascii="Tahoma" w:hAnsi="Tahoma" w:cs="Tahoma"/>
          <w:color w:val="000000"/>
          <w:sz w:val="23"/>
          <w:szCs w:val="23"/>
        </w:rPr>
      </w:pPr>
      <w:r w:rsidRPr="006E45CD">
        <w:rPr>
          <w:rFonts w:ascii="Tahoma" w:hAnsi="Tahoma" w:cs="Tahoma"/>
          <w:color w:val="000000"/>
          <w:sz w:val="18"/>
          <w:szCs w:val="18"/>
          <w:bdr w:val="none" w:sz="0" w:space="0" w:color="auto" w:frame="1"/>
        </w:rPr>
        <w:t xml:space="preserve">En su </w:t>
      </w:r>
      <w:proofErr w:type="spellStart"/>
      <w:r w:rsidR="00DA0BA6" w:rsidRPr="006E45CD">
        <w:rPr>
          <w:rFonts w:ascii="Tahoma" w:hAnsi="Tahoma" w:cs="Tahoma"/>
          <w:color w:val="000000"/>
          <w:sz w:val="18"/>
          <w:szCs w:val="18"/>
          <w:bdr w:val="none" w:sz="0" w:space="0" w:color="auto" w:frame="1"/>
        </w:rPr>
        <w:t>t</w:t>
      </w:r>
      <w:r w:rsidRPr="006E45CD">
        <w:rPr>
          <w:rFonts w:ascii="Tahoma" w:hAnsi="Tahoma" w:cs="Tahoma"/>
          <w:color w:val="000000"/>
          <w:sz w:val="18"/>
          <w:szCs w:val="18"/>
          <w:bdr w:val="none" w:sz="0" w:space="0" w:color="auto" w:frame="1"/>
        </w:rPr>
        <w:t>ablet</w:t>
      </w:r>
      <w:proofErr w:type="spellEnd"/>
      <w:r w:rsidRPr="006E45CD">
        <w:rPr>
          <w:rFonts w:ascii="Tahoma" w:hAnsi="Tahoma" w:cs="Tahoma"/>
          <w:color w:val="000000"/>
          <w:sz w:val="18"/>
          <w:szCs w:val="18"/>
          <w:bdr w:val="none" w:sz="0" w:space="0" w:color="auto" w:frame="1"/>
        </w:rPr>
        <w:t xml:space="preserve"> o celular, instalar la aplicación “</w:t>
      </w:r>
      <w:r w:rsidRPr="006E45CD">
        <w:rPr>
          <w:rFonts w:ascii="Tahoma" w:hAnsi="Tahoma" w:cs="Tahoma"/>
          <w:b/>
          <w:bCs/>
          <w:color w:val="000000"/>
          <w:sz w:val="18"/>
          <w:szCs w:val="18"/>
          <w:bdr w:val="none" w:sz="0" w:space="0" w:color="auto" w:frame="1"/>
        </w:rPr>
        <w:t xml:space="preserve">MICROSOFT </w:t>
      </w:r>
      <w:proofErr w:type="spellStart"/>
      <w:r w:rsidRPr="006E45CD">
        <w:rPr>
          <w:rFonts w:ascii="Tahoma" w:hAnsi="Tahoma" w:cs="Tahoma"/>
          <w:b/>
          <w:bCs/>
          <w:color w:val="000000"/>
          <w:sz w:val="18"/>
          <w:szCs w:val="18"/>
          <w:bdr w:val="none" w:sz="0" w:space="0" w:color="auto" w:frame="1"/>
        </w:rPr>
        <w:t>TEAMS</w:t>
      </w:r>
      <w:proofErr w:type="spellEnd"/>
      <w:r w:rsidRPr="006E45CD">
        <w:rPr>
          <w:rFonts w:ascii="Tahoma" w:hAnsi="Tahoma" w:cs="Tahoma"/>
          <w:color w:val="000000"/>
          <w:sz w:val="18"/>
          <w:szCs w:val="18"/>
          <w:bdr w:val="none" w:sz="0" w:space="0" w:color="auto" w:frame="1"/>
        </w:rPr>
        <w:t>”. Esta será la herramienta de enlace de la Entidad con los interesados en el proceso de selección.</w:t>
      </w:r>
    </w:p>
    <w:p w14:paraId="0FCDFE8F" w14:textId="491CEB2B" w:rsidR="005B41C9" w:rsidRPr="006E45CD" w:rsidRDefault="005B41C9" w:rsidP="005B41C9">
      <w:pPr>
        <w:pStyle w:val="xmsolistparagraph"/>
        <w:numPr>
          <w:ilvl w:val="0"/>
          <w:numId w:val="13"/>
        </w:numPr>
        <w:shd w:val="clear" w:color="auto" w:fill="FFFFFF"/>
        <w:spacing w:before="0" w:after="0"/>
        <w:jc w:val="both"/>
        <w:rPr>
          <w:rFonts w:ascii="Tahoma" w:hAnsi="Tahoma" w:cs="Tahoma"/>
          <w:color w:val="000000"/>
          <w:sz w:val="23"/>
          <w:szCs w:val="23"/>
        </w:rPr>
      </w:pPr>
      <w:r w:rsidRPr="006E45CD">
        <w:rPr>
          <w:rFonts w:ascii="Tahoma" w:hAnsi="Tahoma" w:cs="Tahoma"/>
          <w:color w:val="000000"/>
          <w:sz w:val="18"/>
          <w:szCs w:val="18"/>
          <w:bdr w:val="none" w:sz="0" w:space="0" w:color="auto" w:frame="1"/>
          <w:lang w:val="es-ES"/>
        </w:rPr>
        <w:t xml:space="preserve">En su computador no es necesario realizar la instalación del aplicativo </w:t>
      </w:r>
      <w:r w:rsidRPr="006E45CD">
        <w:rPr>
          <w:rFonts w:ascii="Tahoma" w:hAnsi="Tahoma" w:cs="Tahoma"/>
          <w:b/>
          <w:bCs/>
          <w:color w:val="000000"/>
          <w:sz w:val="18"/>
          <w:szCs w:val="18"/>
          <w:bdr w:val="none" w:sz="0" w:space="0" w:color="auto" w:frame="1"/>
        </w:rPr>
        <w:t>MICROSOFT</w:t>
      </w:r>
      <w:r w:rsidRPr="006E45CD">
        <w:rPr>
          <w:rFonts w:ascii="Tahoma" w:hAnsi="Tahoma" w:cs="Tahoma"/>
          <w:b/>
          <w:bCs/>
          <w:color w:val="000000"/>
          <w:sz w:val="18"/>
          <w:szCs w:val="18"/>
          <w:bdr w:val="none" w:sz="0" w:space="0" w:color="auto" w:frame="1"/>
          <w:lang w:val="es-ES"/>
        </w:rPr>
        <w:t xml:space="preserve"> </w:t>
      </w:r>
      <w:proofErr w:type="spellStart"/>
      <w:r w:rsidRPr="006E45CD">
        <w:rPr>
          <w:rFonts w:ascii="Tahoma" w:hAnsi="Tahoma" w:cs="Tahoma"/>
          <w:b/>
          <w:bCs/>
          <w:color w:val="000000"/>
          <w:sz w:val="18"/>
          <w:szCs w:val="18"/>
          <w:bdr w:val="none" w:sz="0" w:space="0" w:color="auto" w:frame="1"/>
          <w:lang w:val="es-ES"/>
        </w:rPr>
        <w:t>TEAMS</w:t>
      </w:r>
      <w:proofErr w:type="spellEnd"/>
      <w:r w:rsidRPr="006E45CD">
        <w:rPr>
          <w:rFonts w:ascii="Tahoma" w:hAnsi="Tahoma" w:cs="Tahoma"/>
          <w:color w:val="000000"/>
          <w:sz w:val="18"/>
          <w:szCs w:val="18"/>
          <w:bdr w:val="none" w:sz="0" w:space="0" w:color="auto" w:frame="1"/>
          <w:lang w:val="es-ES"/>
        </w:rPr>
        <w:t xml:space="preserve">, ya que por medio los </w:t>
      </w:r>
      <w:proofErr w:type="gramStart"/>
      <w:r w:rsidRPr="006E45CD">
        <w:rPr>
          <w:rFonts w:ascii="Tahoma" w:hAnsi="Tahoma" w:cs="Tahoma"/>
          <w:color w:val="000000"/>
          <w:sz w:val="18"/>
          <w:szCs w:val="18"/>
          <w:bdr w:val="none" w:sz="0" w:space="0" w:color="auto" w:frame="1"/>
          <w:lang w:val="es-ES"/>
        </w:rPr>
        <w:t>links</w:t>
      </w:r>
      <w:proofErr w:type="gramEnd"/>
      <w:r w:rsidRPr="006E45CD">
        <w:rPr>
          <w:rFonts w:ascii="Tahoma" w:hAnsi="Tahoma" w:cs="Tahoma"/>
          <w:color w:val="000000"/>
          <w:sz w:val="18"/>
          <w:szCs w:val="18"/>
          <w:bdr w:val="none" w:sz="0" w:space="0" w:color="auto" w:frame="1"/>
          <w:lang w:val="es-ES"/>
        </w:rPr>
        <w:t>, de invitados podrá acceder.</w:t>
      </w:r>
    </w:p>
    <w:p w14:paraId="6F5D676E" w14:textId="4C84868B" w:rsidR="006E45CD" w:rsidRPr="006E45CD" w:rsidRDefault="006E45CD" w:rsidP="006E45CD">
      <w:pPr>
        <w:pStyle w:val="xmsolistparagraph"/>
        <w:shd w:val="clear" w:color="auto" w:fill="FFFFFF"/>
        <w:spacing w:before="0" w:after="0"/>
        <w:jc w:val="both"/>
        <w:rPr>
          <w:rFonts w:ascii="Tahoma" w:hAnsi="Tahoma" w:cs="Tahoma"/>
          <w:b/>
          <w:bCs/>
          <w:color w:val="000000"/>
          <w:sz w:val="23"/>
          <w:szCs w:val="23"/>
          <w:u w:val="single"/>
        </w:rPr>
      </w:pPr>
      <w:r w:rsidRPr="006E45CD">
        <w:rPr>
          <w:rFonts w:ascii="Tahoma" w:hAnsi="Tahoma" w:cs="Tahoma"/>
          <w:b/>
          <w:bCs/>
          <w:color w:val="000000"/>
          <w:sz w:val="18"/>
          <w:szCs w:val="18"/>
          <w:u w:val="single"/>
          <w:bdr w:val="none" w:sz="0" w:space="0" w:color="auto" w:frame="1"/>
          <w:lang w:val="es-ES"/>
        </w:rPr>
        <w:t xml:space="preserve">Ingreso desde computador: </w:t>
      </w:r>
    </w:p>
    <w:p w14:paraId="40748046" w14:textId="1D65AAFE" w:rsidR="00D4591E" w:rsidRPr="006E45CD" w:rsidRDefault="00FA6868" w:rsidP="00FA6868">
      <w:pPr>
        <w:pStyle w:val="xmsolistparagraph"/>
        <w:shd w:val="clear" w:color="auto" w:fill="FFFFFF"/>
        <w:spacing w:before="0" w:after="0"/>
        <w:ind w:left="720" w:hanging="360"/>
        <w:rPr>
          <w:rFonts w:ascii="Tahoma" w:hAnsi="Tahoma" w:cs="Tahoma"/>
          <w:color w:val="201F1E"/>
          <w:sz w:val="23"/>
          <w:szCs w:val="23"/>
        </w:rPr>
      </w:pPr>
      <w:r w:rsidRPr="006E45CD">
        <w:rPr>
          <w:rFonts w:ascii="Tahoma" w:hAnsi="Tahoma" w:cs="Tahoma"/>
          <w:noProof/>
        </w:rPr>
        <w:drawing>
          <wp:inline distT="0" distB="0" distL="0" distR="0" wp14:anchorId="5013BF90" wp14:editId="7654DFFF">
            <wp:extent cx="5994592" cy="3222483"/>
            <wp:effectExtent l="0" t="0" r="635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03541" cy="3227294"/>
                    </a:xfrm>
                    <a:prstGeom prst="rect">
                      <a:avLst/>
                    </a:prstGeom>
                  </pic:spPr>
                </pic:pic>
              </a:graphicData>
            </a:graphic>
          </wp:inline>
        </w:drawing>
      </w:r>
    </w:p>
    <w:p w14:paraId="605D8200" w14:textId="49BBB566" w:rsidR="00202A9E" w:rsidRPr="006E45CD" w:rsidRDefault="00FD7F54" w:rsidP="00FA6868">
      <w:pPr>
        <w:pStyle w:val="xmsolistparagraph"/>
        <w:shd w:val="clear" w:color="auto" w:fill="FFFFFF"/>
        <w:spacing w:before="0" w:after="0"/>
        <w:ind w:left="720" w:hanging="360"/>
        <w:rPr>
          <w:rFonts w:ascii="Tahoma" w:hAnsi="Tahoma" w:cs="Tahoma"/>
          <w:color w:val="201F1E"/>
          <w:sz w:val="23"/>
          <w:szCs w:val="23"/>
        </w:rPr>
      </w:pPr>
      <w:r w:rsidRPr="006E45CD">
        <w:rPr>
          <w:rFonts w:ascii="Tahoma" w:hAnsi="Tahoma" w:cs="Tahoma"/>
          <w:noProof/>
        </w:rPr>
        <w:lastRenderedPageBreak/>
        <w:drawing>
          <wp:inline distT="0" distB="0" distL="0" distR="0" wp14:anchorId="412ADFA0" wp14:editId="6396CF23">
            <wp:extent cx="6146968" cy="4787235"/>
            <wp:effectExtent l="0" t="0" r="635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52794" cy="4791773"/>
                    </a:xfrm>
                    <a:prstGeom prst="rect">
                      <a:avLst/>
                    </a:prstGeom>
                  </pic:spPr>
                </pic:pic>
              </a:graphicData>
            </a:graphic>
          </wp:inline>
        </w:drawing>
      </w:r>
    </w:p>
    <w:p w14:paraId="09B3AF5B" w14:textId="1025C92A" w:rsidR="005B41C9" w:rsidRPr="006E45CD" w:rsidRDefault="006E45CD" w:rsidP="006E45CD">
      <w:pPr>
        <w:pStyle w:val="xmsolistparagraph"/>
        <w:shd w:val="clear" w:color="auto" w:fill="FFFFFF"/>
        <w:spacing w:before="0" w:after="0"/>
        <w:jc w:val="both"/>
        <w:rPr>
          <w:rFonts w:ascii="Tahoma" w:hAnsi="Tahoma" w:cs="Tahoma"/>
          <w:color w:val="000000"/>
          <w:sz w:val="18"/>
          <w:szCs w:val="18"/>
        </w:rPr>
      </w:pPr>
      <w:r w:rsidRPr="006E45CD">
        <w:rPr>
          <w:rFonts w:ascii="Tahoma" w:hAnsi="Tahoma" w:cs="Tahoma"/>
          <w:color w:val="000000"/>
          <w:sz w:val="18"/>
          <w:szCs w:val="18"/>
          <w:bdr w:val="none" w:sz="0" w:space="0" w:color="auto" w:frame="1"/>
          <w:lang w:val="es-ES"/>
        </w:rPr>
        <w:t>Ingreso de</w:t>
      </w:r>
      <w:r w:rsidR="005B41C9" w:rsidRPr="006E45CD">
        <w:rPr>
          <w:rFonts w:ascii="Tahoma" w:hAnsi="Tahoma" w:cs="Tahoma"/>
          <w:color w:val="000000"/>
          <w:sz w:val="18"/>
          <w:szCs w:val="18"/>
          <w:bdr w:val="none" w:sz="0" w:space="0" w:color="auto" w:frame="1"/>
          <w:lang w:val="es-ES"/>
        </w:rPr>
        <w:t>sde el Celular</w:t>
      </w:r>
      <w:r w:rsidRPr="006E45CD">
        <w:rPr>
          <w:rFonts w:ascii="Tahoma" w:hAnsi="Tahoma" w:cs="Tahoma"/>
          <w:color w:val="000000"/>
          <w:sz w:val="18"/>
          <w:szCs w:val="18"/>
          <w:bdr w:val="none" w:sz="0" w:space="0" w:color="auto" w:frame="1"/>
          <w:lang w:val="es-ES"/>
        </w:rPr>
        <w:t xml:space="preserve"> o Tablet</w:t>
      </w:r>
      <w:r w:rsidR="005B41C9" w:rsidRPr="006E45CD">
        <w:rPr>
          <w:rFonts w:ascii="Tahoma" w:hAnsi="Tahoma" w:cs="Tahoma"/>
          <w:color w:val="000000"/>
          <w:sz w:val="18"/>
          <w:szCs w:val="18"/>
          <w:bdr w:val="none" w:sz="0" w:space="0" w:color="auto" w:frame="1"/>
          <w:lang w:val="es-ES"/>
        </w:rPr>
        <w:t>:</w:t>
      </w:r>
    </w:p>
    <w:p w14:paraId="4D5AE8EF" w14:textId="14A31652" w:rsidR="005B41C9" w:rsidRPr="006E45CD" w:rsidRDefault="005B41C9" w:rsidP="006E45CD">
      <w:pPr>
        <w:pStyle w:val="Sinespaciado"/>
        <w:rPr>
          <w:rFonts w:ascii="Tahoma" w:hAnsi="Tahoma" w:cs="Tahoma"/>
          <w:color w:val="201F1E"/>
          <w:sz w:val="18"/>
          <w:szCs w:val="18"/>
        </w:rPr>
      </w:pPr>
      <w:r w:rsidRPr="006E45CD">
        <w:rPr>
          <w:rFonts w:ascii="Tahoma" w:hAnsi="Tahoma" w:cs="Tahoma"/>
          <w:sz w:val="18"/>
          <w:szCs w:val="18"/>
          <w:bdr w:val="none" w:sz="0" w:space="0" w:color="auto" w:frame="1"/>
        </w:rPr>
        <w:t>·         Ingresa a Play Store y/o App Store</w:t>
      </w:r>
      <w:r w:rsidR="006E45CD" w:rsidRPr="006E45CD">
        <w:rPr>
          <w:rFonts w:ascii="Tahoma" w:hAnsi="Tahoma" w:cs="Tahoma"/>
          <w:sz w:val="18"/>
          <w:szCs w:val="18"/>
          <w:bdr w:val="none" w:sz="0" w:space="0" w:color="auto" w:frame="1"/>
        </w:rPr>
        <w:t>.</w:t>
      </w:r>
    </w:p>
    <w:p w14:paraId="33A6FF7A" w14:textId="77777777" w:rsidR="005B41C9" w:rsidRPr="006E45CD" w:rsidRDefault="005B41C9" w:rsidP="006E45CD">
      <w:pPr>
        <w:pStyle w:val="Sinespaciado"/>
        <w:rPr>
          <w:rFonts w:ascii="Tahoma" w:hAnsi="Tahoma" w:cs="Tahoma"/>
          <w:color w:val="201F1E"/>
          <w:sz w:val="18"/>
          <w:szCs w:val="18"/>
        </w:rPr>
      </w:pPr>
      <w:r w:rsidRPr="006E45CD">
        <w:rPr>
          <w:rFonts w:ascii="Tahoma" w:hAnsi="Tahoma" w:cs="Tahoma"/>
          <w:sz w:val="18"/>
          <w:szCs w:val="18"/>
          <w:bdr w:val="none" w:sz="0" w:space="0" w:color="auto" w:frame="1"/>
        </w:rPr>
        <w:t>·         En el buscador escribe </w:t>
      </w:r>
      <w:r w:rsidRPr="006E45CD">
        <w:rPr>
          <w:rFonts w:ascii="Tahoma" w:hAnsi="Tahoma" w:cs="Tahoma"/>
          <w:b/>
          <w:bCs/>
          <w:sz w:val="18"/>
          <w:szCs w:val="18"/>
          <w:bdr w:val="none" w:sz="0" w:space="0" w:color="auto" w:frame="1"/>
        </w:rPr>
        <w:t xml:space="preserve">MICROSOFT </w:t>
      </w:r>
      <w:proofErr w:type="spellStart"/>
      <w:r w:rsidRPr="006E45CD">
        <w:rPr>
          <w:rFonts w:ascii="Tahoma" w:hAnsi="Tahoma" w:cs="Tahoma"/>
          <w:b/>
          <w:bCs/>
          <w:sz w:val="18"/>
          <w:szCs w:val="18"/>
          <w:bdr w:val="none" w:sz="0" w:space="0" w:color="auto" w:frame="1"/>
        </w:rPr>
        <w:t>TEAMS</w:t>
      </w:r>
      <w:proofErr w:type="spellEnd"/>
      <w:r w:rsidRPr="006E45CD">
        <w:rPr>
          <w:rFonts w:ascii="Tahoma" w:hAnsi="Tahoma" w:cs="Tahoma"/>
          <w:sz w:val="18"/>
          <w:szCs w:val="18"/>
          <w:bdr w:val="none" w:sz="0" w:space="0" w:color="auto" w:frame="1"/>
        </w:rPr>
        <w:t>.</w:t>
      </w:r>
    </w:p>
    <w:p w14:paraId="28A3BF51" w14:textId="77777777" w:rsidR="005B41C9" w:rsidRPr="006E45CD" w:rsidRDefault="005B41C9" w:rsidP="006E45CD">
      <w:pPr>
        <w:pStyle w:val="Sinespaciado"/>
        <w:rPr>
          <w:rFonts w:ascii="Tahoma" w:hAnsi="Tahoma" w:cs="Tahoma"/>
          <w:color w:val="201F1E"/>
          <w:sz w:val="18"/>
          <w:szCs w:val="18"/>
        </w:rPr>
      </w:pPr>
      <w:r w:rsidRPr="006E45CD">
        <w:rPr>
          <w:rFonts w:ascii="Tahoma" w:hAnsi="Tahoma" w:cs="Tahoma"/>
          <w:sz w:val="18"/>
          <w:szCs w:val="18"/>
          <w:bdr w:val="none" w:sz="0" w:space="0" w:color="auto" w:frame="1"/>
        </w:rPr>
        <w:t>·         Realizamos la descarga de </w:t>
      </w:r>
      <w:r w:rsidRPr="006E45CD">
        <w:rPr>
          <w:rFonts w:ascii="Tahoma" w:hAnsi="Tahoma" w:cs="Tahoma"/>
          <w:b/>
          <w:bCs/>
          <w:sz w:val="18"/>
          <w:szCs w:val="18"/>
          <w:bdr w:val="none" w:sz="0" w:space="0" w:color="auto" w:frame="1"/>
        </w:rPr>
        <w:t xml:space="preserve">MICROSOFT </w:t>
      </w:r>
      <w:proofErr w:type="spellStart"/>
      <w:r w:rsidRPr="006E45CD">
        <w:rPr>
          <w:rFonts w:ascii="Tahoma" w:hAnsi="Tahoma" w:cs="Tahoma"/>
          <w:b/>
          <w:bCs/>
          <w:sz w:val="18"/>
          <w:szCs w:val="18"/>
          <w:bdr w:val="none" w:sz="0" w:space="0" w:color="auto" w:frame="1"/>
        </w:rPr>
        <w:t>TEAMS</w:t>
      </w:r>
      <w:proofErr w:type="spellEnd"/>
      <w:r w:rsidRPr="006E45CD">
        <w:rPr>
          <w:rFonts w:ascii="Tahoma" w:hAnsi="Tahoma" w:cs="Tahoma"/>
          <w:sz w:val="18"/>
          <w:szCs w:val="18"/>
          <w:bdr w:val="none" w:sz="0" w:space="0" w:color="auto" w:frame="1"/>
        </w:rPr>
        <w:t> con la opción </w:t>
      </w:r>
      <w:r w:rsidRPr="006E45CD">
        <w:rPr>
          <w:rFonts w:ascii="Tahoma" w:hAnsi="Tahoma" w:cs="Tahoma"/>
          <w:b/>
          <w:bCs/>
          <w:sz w:val="18"/>
          <w:szCs w:val="18"/>
          <w:bdr w:val="none" w:sz="0" w:space="0" w:color="auto" w:frame="1"/>
        </w:rPr>
        <w:t>instalar y/o abrir</w:t>
      </w:r>
      <w:r w:rsidRPr="006E45CD">
        <w:rPr>
          <w:rFonts w:ascii="Tahoma" w:hAnsi="Tahoma" w:cs="Tahoma"/>
          <w:sz w:val="18"/>
          <w:szCs w:val="18"/>
          <w:bdr w:val="none" w:sz="0" w:space="0" w:color="auto" w:frame="1"/>
        </w:rPr>
        <w:t>.</w:t>
      </w:r>
    </w:p>
    <w:p w14:paraId="2CEF51A8" w14:textId="77777777" w:rsidR="005B41C9" w:rsidRPr="006E45CD" w:rsidRDefault="005B41C9" w:rsidP="006E45CD">
      <w:pPr>
        <w:pStyle w:val="Sinespaciado"/>
        <w:rPr>
          <w:rFonts w:ascii="Tahoma" w:hAnsi="Tahoma" w:cs="Tahoma"/>
          <w:color w:val="201F1E"/>
          <w:sz w:val="18"/>
          <w:szCs w:val="18"/>
        </w:rPr>
      </w:pPr>
      <w:r w:rsidRPr="006E45CD">
        <w:rPr>
          <w:rFonts w:ascii="Tahoma" w:hAnsi="Tahoma" w:cs="Tahoma"/>
          <w:sz w:val="18"/>
          <w:szCs w:val="18"/>
          <w:bdr w:val="none" w:sz="0" w:space="0" w:color="auto" w:frame="1"/>
        </w:rPr>
        <w:t>·         Abre la aplicación y completa los datos.</w:t>
      </w:r>
    </w:p>
    <w:p w14:paraId="020D7F8C" w14:textId="07960E44" w:rsidR="00AE5FB0" w:rsidRPr="006E45CD" w:rsidRDefault="005B41C9" w:rsidP="006E45CD">
      <w:pPr>
        <w:pStyle w:val="Sinespaciado"/>
        <w:rPr>
          <w:rFonts w:ascii="Tahoma" w:hAnsi="Tahoma" w:cs="Tahoma"/>
          <w:color w:val="201F1E"/>
          <w:sz w:val="18"/>
          <w:szCs w:val="18"/>
        </w:rPr>
      </w:pPr>
      <w:r w:rsidRPr="006E45CD">
        <w:rPr>
          <w:rFonts w:ascii="Tahoma" w:hAnsi="Tahoma" w:cs="Tahoma"/>
          <w:sz w:val="18"/>
          <w:szCs w:val="18"/>
          <w:bdr w:val="none" w:sz="0" w:space="0" w:color="auto" w:frame="1"/>
        </w:rPr>
        <w:t xml:space="preserve">·         El día de la </w:t>
      </w:r>
      <w:r w:rsidR="006C49AE">
        <w:rPr>
          <w:rFonts w:ascii="Tahoma" w:hAnsi="Tahoma" w:cs="Tahoma"/>
          <w:sz w:val="18"/>
          <w:szCs w:val="18"/>
          <w:bdr w:val="none" w:sz="0" w:space="0" w:color="auto" w:frame="1"/>
        </w:rPr>
        <w:t>a</w:t>
      </w:r>
      <w:r w:rsidRPr="006E45CD">
        <w:rPr>
          <w:rFonts w:ascii="Tahoma" w:hAnsi="Tahoma" w:cs="Tahoma"/>
          <w:sz w:val="18"/>
          <w:szCs w:val="18"/>
          <w:bdr w:val="none" w:sz="0" w:space="0" w:color="auto" w:frame="1"/>
        </w:rPr>
        <w:t xml:space="preserve">udiencia se puede conectar desde su </w:t>
      </w:r>
      <w:r w:rsidR="006C49AE">
        <w:rPr>
          <w:rFonts w:ascii="Tahoma" w:hAnsi="Tahoma" w:cs="Tahoma"/>
          <w:sz w:val="18"/>
          <w:szCs w:val="18"/>
          <w:bdr w:val="none" w:sz="0" w:space="0" w:color="auto" w:frame="1"/>
        </w:rPr>
        <w:t xml:space="preserve">celular o </w:t>
      </w:r>
      <w:proofErr w:type="spellStart"/>
      <w:r w:rsidR="006C49AE">
        <w:rPr>
          <w:rFonts w:ascii="Tahoma" w:hAnsi="Tahoma" w:cs="Tahoma"/>
          <w:sz w:val="18"/>
          <w:szCs w:val="18"/>
          <w:bdr w:val="none" w:sz="0" w:space="0" w:color="auto" w:frame="1"/>
        </w:rPr>
        <w:t>tablet</w:t>
      </w:r>
      <w:proofErr w:type="spellEnd"/>
      <w:r w:rsidRPr="006E45CD">
        <w:rPr>
          <w:rFonts w:ascii="Tahoma" w:hAnsi="Tahoma" w:cs="Tahoma"/>
          <w:sz w:val="18"/>
          <w:szCs w:val="18"/>
          <w:bdr w:val="none" w:sz="0" w:space="0" w:color="auto" w:frame="1"/>
        </w:rPr>
        <w:t>.</w:t>
      </w:r>
    </w:p>
    <w:p w14:paraId="4F7CBD71" w14:textId="77777777" w:rsidR="006C49AE" w:rsidRDefault="006C49AE" w:rsidP="005B41C9">
      <w:pPr>
        <w:pStyle w:val="xmsonormal"/>
        <w:shd w:val="clear" w:color="auto" w:fill="FFFFFF"/>
        <w:spacing w:before="0" w:beforeAutospacing="0" w:after="0" w:afterAutospacing="0"/>
        <w:jc w:val="both"/>
        <w:rPr>
          <w:rFonts w:ascii="Tahoma" w:hAnsi="Tahoma" w:cs="Tahoma"/>
          <w:b/>
          <w:bCs/>
          <w:color w:val="000000"/>
          <w:sz w:val="18"/>
          <w:szCs w:val="18"/>
          <w:bdr w:val="none" w:sz="0" w:space="0" w:color="auto" w:frame="1"/>
        </w:rPr>
      </w:pPr>
    </w:p>
    <w:p w14:paraId="2837B864" w14:textId="5AF8A477" w:rsidR="005B41C9" w:rsidRDefault="005B41C9" w:rsidP="005B41C9">
      <w:pPr>
        <w:pStyle w:val="xmsonormal"/>
        <w:shd w:val="clear" w:color="auto" w:fill="FFFFFF"/>
        <w:spacing w:before="0" w:beforeAutospacing="0" w:after="0" w:afterAutospacing="0"/>
        <w:jc w:val="both"/>
        <w:rPr>
          <w:rFonts w:ascii="Tahoma" w:hAnsi="Tahoma" w:cs="Tahoma"/>
          <w:b/>
          <w:bCs/>
          <w:color w:val="000000"/>
          <w:sz w:val="18"/>
          <w:szCs w:val="18"/>
          <w:bdr w:val="none" w:sz="0" w:space="0" w:color="auto" w:frame="1"/>
        </w:rPr>
      </w:pPr>
      <w:r w:rsidRPr="006E45CD">
        <w:rPr>
          <w:rFonts w:ascii="Tahoma" w:hAnsi="Tahoma" w:cs="Tahoma"/>
          <w:b/>
          <w:bCs/>
          <w:color w:val="000000"/>
          <w:sz w:val="18"/>
          <w:szCs w:val="18"/>
          <w:bdr w:val="none" w:sz="0" w:space="0" w:color="auto" w:frame="1"/>
        </w:rPr>
        <w:t>Recomendaciones Generales para el desarrollo de cada una de las etapas antes indicadas (Audiencia de Aclaración de Términos de Referencia, Audiencia de Cierre, Audiencia de adjudicación):</w:t>
      </w:r>
    </w:p>
    <w:p w14:paraId="0FCA6218" w14:textId="77777777" w:rsidR="006C49AE" w:rsidRPr="006E45CD" w:rsidRDefault="006C49AE" w:rsidP="005B41C9">
      <w:pPr>
        <w:pStyle w:val="xmsonormal"/>
        <w:shd w:val="clear" w:color="auto" w:fill="FFFFFF"/>
        <w:spacing w:before="0" w:beforeAutospacing="0" w:after="0" w:afterAutospacing="0"/>
        <w:jc w:val="both"/>
        <w:rPr>
          <w:rFonts w:ascii="Tahoma" w:hAnsi="Tahoma" w:cs="Tahoma"/>
          <w:color w:val="201F1E"/>
          <w:sz w:val="22"/>
          <w:szCs w:val="22"/>
        </w:rPr>
      </w:pPr>
    </w:p>
    <w:p w14:paraId="08043A44" w14:textId="07E4435B" w:rsidR="00633423" w:rsidRPr="006E45CD" w:rsidRDefault="00633423" w:rsidP="006C49AE">
      <w:pPr>
        <w:pStyle w:val="xmsonormal"/>
        <w:numPr>
          <w:ilvl w:val="0"/>
          <w:numId w:val="14"/>
        </w:numPr>
        <w:shd w:val="clear" w:color="auto" w:fill="FFFFFF"/>
        <w:spacing w:before="0" w:beforeAutospacing="0" w:after="0" w:afterAutospacing="0"/>
        <w:jc w:val="both"/>
        <w:rPr>
          <w:rFonts w:ascii="Tahoma" w:hAnsi="Tahoma" w:cs="Tahoma"/>
          <w:color w:val="201F1E"/>
          <w:sz w:val="23"/>
          <w:szCs w:val="23"/>
        </w:rPr>
      </w:pPr>
      <w:r w:rsidRPr="006E45CD">
        <w:rPr>
          <w:rFonts w:ascii="Tahoma" w:hAnsi="Tahoma" w:cs="Tahoma"/>
          <w:color w:val="000000"/>
          <w:sz w:val="18"/>
          <w:szCs w:val="18"/>
          <w:bdr w:val="none" w:sz="0" w:space="0" w:color="auto" w:frame="1"/>
          <w:lang w:val="es-ES"/>
        </w:rPr>
        <w:t xml:space="preserve">Según el cronograma establecido por la Entidad para el proceso de la referencia, en la fecha y hora dispuesta para cada una de las etapas antes indicadas (Audiencia de Aclaración de Términos de Referencia, Audiencia de Cierre, Audiencia de adjudicación), el proveedor deberá verificar el proceso de selección de la referencia, bien sea a través de la página web de la Entidad o del </w:t>
      </w:r>
      <w:proofErr w:type="spellStart"/>
      <w:r w:rsidRPr="006E45CD">
        <w:rPr>
          <w:rFonts w:ascii="Tahoma" w:hAnsi="Tahoma" w:cs="Tahoma"/>
          <w:color w:val="000000"/>
          <w:sz w:val="18"/>
          <w:szCs w:val="18"/>
          <w:bdr w:val="none" w:sz="0" w:space="0" w:color="auto" w:frame="1"/>
          <w:lang w:val="es-ES"/>
        </w:rPr>
        <w:t>SECOP</w:t>
      </w:r>
      <w:proofErr w:type="spellEnd"/>
      <w:r w:rsidRPr="006E45CD">
        <w:rPr>
          <w:rFonts w:ascii="Tahoma" w:hAnsi="Tahoma" w:cs="Tahoma"/>
          <w:color w:val="000000"/>
          <w:sz w:val="18"/>
          <w:szCs w:val="18"/>
          <w:bdr w:val="none" w:sz="0" w:space="0" w:color="auto" w:frame="1"/>
          <w:lang w:val="es-ES"/>
        </w:rPr>
        <w:t xml:space="preserve"> I, toda vez que </w:t>
      </w:r>
      <w:proofErr w:type="spellStart"/>
      <w:r w:rsidRPr="006E45CD">
        <w:rPr>
          <w:rFonts w:ascii="Tahoma" w:hAnsi="Tahoma" w:cs="Tahoma"/>
          <w:color w:val="000000"/>
          <w:sz w:val="18"/>
          <w:szCs w:val="18"/>
          <w:bdr w:val="none" w:sz="0" w:space="0" w:color="auto" w:frame="1"/>
          <w:lang w:val="es-ES"/>
        </w:rPr>
        <w:t>TEVEANDINA</w:t>
      </w:r>
      <w:proofErr w:type="spellEnd"/>
      <w:r w:rsidRPr="006E45CD">
        <w:rPr>
          <w:rFonts w:ascii="Tahoma" w:hAnsi="Tahoma" w:cs="Tahoma"/>
          <w:color w:val="000000"/>
          <w:sz w:val="18"/>
          <w:szCs w:val="18"/>
          <w:bdr w:val="none" w:sz="0" w:space="0" w:color="auto" w:frame="1"/>
          <w:lang w:val="es-ES"/>
        </w:rPr>
        <w:t xml:space="preserve"> LTDA. publicará el link por medio del cual se llevará a cabo la etapa a que haya lugar, este link se publicará con un término de 24 horas de anticipación al evento, para el conocimiento de todos los interesados.</w:t>
      </w:r>
    </w:p>
    <w:p w14:paraId="128050D5" w14:textId="7096AE74" w:rsidR="005B41C9" w:rsidRPr="006E45CD" w:rsidRDefault="008E66B6" w:rsidP="005B41C9">
      <w:pPr>
        <w:pStyle w:val="xmsolistparagraph"/>
        <w:numPr>
          <w:ilvl w:val="0"/>
          <w:numId w:val="14"/>
        </w:numPr>
        <w:shd w:val="clear" w:color="auto" w:fill="FFFFFF"/>
        <w:spacing w:before="0" w:after="0"/>
        <w:jc w:val="both"/>
        <w:rPr>
          <w:rFonts w:ascii="Tahoma" w:hAnsi="Tahoma" w:cs="Tahoma"/>
          <w:color w:val="000000"/>
          <w:sz w:val="23"/>
          <w:szCs w:val="23"/>
        </w:rPr>
      </w:pPr>
      <w:r w:rsidRPr="006E45CD">
        <w:rPr>
          <w:rFonts w:ascii="Tahoma" w:hAnsi="Tahoma" w:cs="Tahoma"/>
          <w:color w:val="000000"/>
          <w:sz w:val="18"/>
          <w:szCs w:val="18"/>
          <w:bdr w:val="none" w:sz="0" w:space="0" w:color="auto" w:frame="1"/>
          <w:lang w:val="es-ES"/>
        </w:rPr>
        <w:t xml:space="preserve">En caso de que requiera </w:t>
      </w:r>
      <w:r w:rsidR="005B41C9" w:rsidRPr="006E45CD">
        <w:rPr>
          <w:rFonts w:ascii="Tahoma" w:hAnsi="Tahoma" w:cs="Tahoma"/>
          <w:color w:val="000000"/>
          <w:sz w:val="18"/>
          <w:szCs w:val="18"/>
          <w:bdr w:val="none" w:sz="0" w:space="0" w:color="auto" w:frame="1"/>
          <w:lang w:val="es-ES"/>
        </w:rPr>
        <w:t>realizar la descarga de la aplicación </w:t>
      </w:r>
      <w:r w:rsidR="005B41C9" w:rsidRPr="006E45CD">
        <w:rPr>
          <w:rFonts w:ascii="Tahoma" w:hAnsi="Tahoma" w:cs="Tahoma"/>
          <w:b/>
          <w:bCs/>
          <w:color w:val="000000"/>
          <w:sz w:val="18"/>
          <w:szCs w:val="18"/>
          <w:bdr w:val="none" w:sz="0" w:space="0" w:color="auto" w:frame="1"/>
          <w:lang w:val="es-ES"/>
        </w:rPr>
        <w:t>“</w:t>
      </w:r>
      <w:r w:rsidR="005B41C9" w:rsidRPr="006E45CD">
        <w:rPr>
          <w:rFonts w:ascii="Tahoma" w:hAnsi="Tahoma" w:cs="Tahoma"/>
          <w:b/>
          <w:bCs/>
          <w:color w:val="000000"/>
          <w:sz w:val="18"/>
          <w:szCs w:val="18"/>
          <w:bdr w:val="none" w:sz="0" w:space="0" w:color="auto" w:frame="1"/>
        </w:rPr>
        <w:t>MICROSOFT</w:t>
      </w:r>
      <w:r w:rsidR="005B41C9" w:rsidRPr="006E45CD">
        <w:rPr>
          <w:rFonts w:ascii="Tahoma" w:hAnsi="Tahoma" w:cs="Tahoma"/>
          <w:b/>
          <w:bCs/>
          <w:color w:val="000000"/>
          <w:sz w:val="18"/>
          <w:szCs w:val="18"/>
          <w:bdr w:val="none" w:sz="0" w:space="0" w:color="auto" w:frame="1"/>
          <w:lang w:val="es-ES"/>
        </w:rPr>
        <w:t xml:space="preserve"> </w:t>
      </w:r>
      <w:proofErr w:type="spellStart"/>
      <w:r w:rsidR="005B41C9" w:rsidRPr="006E45CD">
        <w:rPr>
          <w:rFonts w:ascii="Tahoma" w:hAnsi="Tahoma" w:cs="Tahoma"/>
          <w:b/>
          <w:bCs/>
          <w:color w:val="000000"/>
          <w:sz w:val="18"/>
          <w:szCs w:val="18"/>
          <w:bdr w:val="none" w:sz="0" w:space="0" w:color="auto" w:frame="1"/>
          <w:lang w:val="es-ES"/>
        </w:rPr>
        <w:t>TEAMS</w:t>
      </w:r>
      <w:proofErr w:type="spellEnd"/>
      <w:r w:rsidR="005B41C9" w:rsidRPr="006E45CD">
        <w:rPr>
          <w:rFonts w:ascii="Tahoma" w:hAnsi="Tahoma" w:cs="Tahoma"/>
          <w:b/>
          <w:bCs/>
          <w:color w:val="000000"/>
          <w:sz w:val="18"/>
          <w:szCs w:val="18"/>
          <w:bdr w:val="none" w:sz="0" w:space="0" w:color="auto" w:frame="1"/>
          <w:lang w:val="es-ES"/>
        </w:rPr>
        <w:t>”</w:t>
      </w:r>
      <w:r w:rsidR="005B41C9" w:rsidRPr="006E45CD">
        <w:rPr>
          <w:rFonts w:ascii="Tahoma" w:hAnsi="Tahoma" w:cs="Tahoma"/>
          <w:color w:val="000000"/>
          <w:sz w:val="18"/>
          <w:szCs w:val="18"/>
          <w:bdr w:val="none" w:sz="0" w:space="0" w:color="auto" w:frame="1"/>
          <w:lang w:val="es-ES"/>
        </w:rPr>
        <w:t xml:space="preserve">, </w:t>
      </w:r>
      <w:r w:rsidRPr="006E45CD">
        <w:rPr>
          <w:rFonts w:ascii="Tahoma" w:hAnsi="Tahoma" w:cs="Tahoma"/>
          <w:color w:val="000000"/>
          <w:sz w:val="18"/>
          <w:szCs w:val="18"/>
          <w:bdr w:val="none" w:sz="0" w:space="0" w:color="auto" w:frame="1"/>
          <w:lang w:val="es-ES"/>
        </w:rPr>
        <w:t xml:space="preserve">se le recomienda hacerlo </w:t>
      </w:r>
      <w:r w:rsidR="005B41C9" w:rsidRPr="006E45CD">
        <w:rPr>
          <w:rFonts w:ascii="Tahoma" w:hAnsi="Tahoma" w:cs="Tahoma"/>
          <w:color w:val="000000"/>
          <w:sz w:val="18"/>
          <w:szCs w:val="18"/>
          <w:bdr w:val="none" w:sz="0" w:space="0" w:color="auto" w:frame="1"/>
          <w:lang w:val="es-ES"/>
        </w:rPr>
        <w:t xml:space="preserve">con anterioridad a la fecha programada para cada una de las etapas (Audiencia </w:t>
      </w:r>
      <w:r w:rsidR="005B41C9" w:rsidRPr="006E45CD">
        <w:rPr>
          <w:rFonts w:ascii="Tahoma" w:hAnsi="Tahoma" w:cs="Tahoma"/>
          <w:color w:val="000000"/>
          <w:sz w:val="18"/>
          <w:szCs w:val="18"/>
          <w:bdr w:val="none" w:sz="0" w:space="0" w:color="auto" w:frame="1"/>
          <w:lang w:val="es-ES"/>
        </w:rPr>
        <w:lastRenderedPageBreak/>
        <w:t xml:space="preserve">de Aclaración de Términos de Referencia, Audiencia de Cierre, Audiencia de adjudicación) y, evitar inconvenientes en el manejo de </w:t>
      </w:r>
      <w:proofErr w:type="gramStart"/>
      <w:r w:rsidR="005B41C9" w:rsidRPr="006E45CD">
        <w:rPr>
          <w:rFonts w:ascii="Tahoma" w:hAnsi="Tahoma" w:cs="Tahoma"/>
          <w:color w:val="000000"/>
          <w:sz w:val="18"/>
          <w:szCs w:val="18"/>
          <w:bdr w:val="none" w:sz="0" w:space="0" w:color="auto" w:frame="1"/>
          <w:lang w:val="es-ES"/>
        </w:rPr>
        <w:t>la misma</w:t>
      </w:r>
      <w:proofErr w:type="gramEnd"/>
      <w:r w:rsidR="005B41C9" w:rsidRPr="006E45CD">
        <w:rPr>
          <w:rFonts w:ascii="Tahoma" w:hAnsi="Tahoma" w:cs="Tahoma"/>
          <w:color w:val="000000"/>
          <w:sz w:val="18"/>
          <w:szCs w:val="18"/>
          <w:bdr w:val="none" w:sz="0" w:space="0" w:color="auto" w:frame="1"/>
          <w:lang w:val="es-ES"/>
        </w:rPr>
        <w:t>.</w:t>
      </w:r>
    </w:p>
    <w:p w14:paraId="5FA9C389" w14:textId="77777777" w:rsidR="005B41C9" w:rsidRPr="006E45CD" w:rsidRDefault="005B41C9" w:rsidP="005B41C9">
      <w:pPr>
        <w:pStyle w:val="xmsolistparagraph"/>
        <w:numPr>
          <w:ilvl w:val="0"/>
          <w:numId w:val="14"/>
        </w:numPr>
        <w:shd w:val="clear" w:color="auto" w:fill="FFFFFF"/>
        <w:spacing w:before="0" w:after="0"/>
        <w:jc w:val="both"/>
        <w:rPr>
          <w:rFonts w:ascii="Tahoma" w:hAnsi="Tahoma" w:cs="Tahoma"/>
          <w:color w:val="000000"/>
          <w:sz w:val="23"/>
          <w:szCs w:val="23"/>
        </w:rPr>
      </w:pPr>
      <w:r w:rsidRPr="006E45CD">
        <w:rPr>
          <w:rFonts w:ascii="Tahoma" w:hAnsi="Tahoma" w:cs="Tahoma"/>
          <w:color w:val="000000"/>
          <w:sz w:val="18"/>
          <w:szCs w:val="18"/>
          <w:bdr w:val="none" w:sz="0" w:space="0" w:color="auto" w:frame="1"/>
          <w:lang w:val="es-ES"/>
        </w:rPr>
        <w:t>Se recomienda ingresar diez (10) minutos antes de la hora señalada en el cronograma del proceso de selección de la referencia, para cada una de las etapas (Audiencia de Aclaración de Términos de Referencia, Audiencia de Cierre y la Audiencia de adjudicación)</w:t>
      </w:r>
    </w:p>
    <w:p w14:paraId="0EBF358A" w14:textId="77777777" w:rsidR="005B41C9" w:rsidRPr="006E45CD" w:rsidRDefault="005B41C9" w:rsidP="005B41C9">
      <w:pPr>
        <w:pStyle w:val="xmsolistparagraph"/>
        <w:numPr>
          <w:ilvl w:val="0"/>
          <w:numId w:val="14"/>
        </w:numPr>
        <w:shd w:val="clear" w:color="auto" w:fill="FFFFFF"/>
        <w:spacing w:before="0" w:after="0"/>
        <w:jc w:val="both"/>
        <w:rPr>
          <w:rFonts w:ascii="Tahoma" w:hAnsi="Tahoma" w:cs="Tahoma"/>
          <w:color w:val="000000"/>
          <w:sz w:val="23"/>
          <w:szCs w:val="23"/>
        </w:rPr>
      </w:pPr>
      <w:r w:rsidRPr="006E45CD">
        <w:rPr>
          <w:rFonts w:ascii="Tahoma" w:hAnsi="Tahoma" w:cs="Tahoma"/>
          <w:color w:val="000000"/>
          <w:sz w:val="18"/>
          <w:szCs w:val="18"/>
          <w:bdr w:val="none" w:sz="0" w:space="0" w:color="auto" w:frame="1"/>
          <w:lang w:val="es-ES"/>
        </w:rPr>
        <w:t xml:space="preserve">En caso de que se llegue a perder la conexión </w:t>
      </w:r>
      <w:proofErr w:type="spellStart"/>
      <w:r w:rsidRPr="006E45CD">
        <w:rPr>
          <w:rFonts w:ascii="Tahoma" w:hAnsi="Tahoma" w:cs="Tahoma"/>
          <w:color w:val="000000"/>
          <w:sz w:val="18"/>
          <w:szCs w:val="18"/>
          <w:bdr w:val="none" w:sz="0" w:space="0" w:color="auto" w:frame="1"/>
          <w:lang w:val="es-ES"/>
        </w:rPr>
        <w:t>TEVEANDINA</w:t>
      </w:r>
      <w:proofErr w:type="spellEnd"/>
      <w:r w:rsidRPr="006E45CD">
        <w:rPr>
          <w:rFonts w:ascii="Tahoma" w:hAnsi="Tahoma" w:cs="Tahoma"/>
          <w:color w:val="000000"/>
          <w:sz w:val="18"/>
          <w:szCs w:val="18"/>
          <w:bdr w:val="none" w:sz="0" w:space="0" w:color="auto" w:frame="1"/>
          <w:lang w:val="es-ES"/>
        </w:rPr>
        <w:t xml:space="preserve"> LTDA, reintentara establecer la conexión por un lapso de 30 minutos con el fin de dar cumplimiento a la realización de la diligencia correspondiente.</w:t>
      </w:r>
    </w:p>
    <w:p w14:paraId="5875AFA5" w14:textId="77777777" w:rsidR="005B41C9" w:rsidRPr="006E45CD" w:rsidRDefault="005B41C9" w:rsidP="005B41C9">
      <w:pPr>
        <w:pStyle w:val="xmsolistparagraph"/>
        <w:numPr>
          <w:ilvl w:val="0"/>
          <w:numId w:val="14"/>
        </w:numPr>
        <w:shd w:val="clear" w:color="auto" w:fill="FFFFFF"/>
        <w:spacing w:before="0" w:after="0"/>
        <w:jc w:val="both"/>
        <w:rPr>
          <w:rFonts w:ascii="Tahoma" w:hAnsi="Tahoma" w:cs="Tahoma"/>
          <w:color w:val="000000"/>
          <w:sz w:val="23"/>
          <w:szCs w:val="23"/>
        </w:rPr>
      </w:pPr>
      <w:r w:rsidRPr="006E45CD">
        <w:rPr>
          <w:rFonts w:ascii="Tahoma" w:hAnsi="Tahoma" w:cs="Tahoma"/>
          <w:color w:val="000000"/>
          <w:sz w:val="18"/>
          <w:szCs w:val="18"/>
          <w:bdr w:val="none" w:sz="0" w:space="0" w:color="auto" w:frame="1"/>
          <w:lang w:val="es-ES"/>
        </w:rPr>
        <w:t>Los interesados deberán mantener el micrófono silenciado.</w:t>
      </w:r>
    </w:p>
    <w:p w14:paraId="35E035D8" w14:textId="77777777" w:rsidR="005B41C9" w:rsidRPr="006E45CD" w:rsidRDefault="005B41C9" w:rsidP="005B41C9">
      <w:pPr>
        <w:pStyle w:val="xmsolistparagraph"/>
        <w:numPr>
          <w:ilvl w:val="0"/>
          <w:numId w:val="14"/>
        </w:numPr>
        <w:shd w:val="clear" w:color="auto" w:fill="FFFFFF"/>
        <w:spacing w:before="0" w:after="0"/>
        <w:jc w:val="both"/>
        <w:rPr>
          <w:rFonts w:ascii="Tahoma" w:hAnsi="Tahoma" w:cs="Tahoma"/>
          <w:color w:val="000000"/>
          <w:sz w:val="23"/>
          <w:szCs w:val="23"/>
        </w:rPr>
      </w:pPr>
      <w:r w:rsidRPr="006E45CD">
        <w:rPr>
          <w:rFonts w:ascii="Tahoma" w:hAnsi="Tahoma" w:cs="Tahoma"/>
          <w:color w:val="000000"/>
          <w:sz w:val="18"/>
          <w:szCs w:val="18"/>
          <w:bdr w:val="none" w:sz="0" w:space="0" w:color="auto" w:frame="1"/>
          <w:lang w:val="es-ES"/>
        </w:rPr>
        <w:t xml:space="preserve">Los interesados deberán solicitar el uso de la palabra mediante el chat que se encuentra en la plataforma, para presentar sus observaciones, </w:t>
      </w:r>
      <w:proofErr w:type="gramStart"/>
      <w:r w:rsidRPr="006E45CD">
        <w:rPr>
          <w:rFonts w:ascii="Tahoma" w:hAnsi="Tahoma" w:cs="Tahoma"/>
          <w:color w:val="000000"/>
          <w:sz w:val="18"/>
          <w:szCs w:val="18"/>
          <w:bdr w:val="none" w:sz="0" w:space="0" w:color="auto" w:frame="1"/>
          <w:lang w:val="es-ES"/>
        </w:rPr>
        <w:t>de acuerdo al</w:t>
      </w:r>
      <w:proofErr w:type="gramEnd"/>
      <w:r w:rsidRPr="006E45CD">
        <w:rPr>
          <w:rFonts w:ascii="Tahoma" w:hAnsi="Tahoma" w:cs="Tahoma"/>
          <w:color w:val="000000"/>
          <w:sz w:val="18"/>
          <w:szCs w:val="18"/>
          <w:bdr w:val="none" w:sz="0" w:space="0" w:color="auto" w:frame="1"/>
          <w:lang w:val="es-ES"/>
        </w:rPr>
        <w:t xml:space="preserve"> Orden del Día que se publicara para cada una de las etapas (Audiencia de Aclaración de Términos de Referencia, Audiencia de Cierre y la Audiencia de adjudicación).</w:t>
      </w:r>
    </w:p>
    <w:p w14:paraId="757E5E55" w14:textId="77777777" w:rsidR="005B41C9" w:rsidRPr="006E45CD" w:rsidRDefault="005B41C9" w:rsidP="005B41C9">
      <w:pPr>
        <w:pStyle w:val="xmsolistparagraph"/>
        <w:numPr>
          <w:ilvl w:val="0"/>
          <w:numId w:val="14"/>
        </w:numPr>
        <w:shd w:val="clear" w:color="auto" w:fill="FFFFFF"/>
        <w:spacing w:before="0" w:after="0"/>
        <w:jc w:val="both"/>
        <w:rPr>
          <w:rFonts w:ascii="Tahoma" w:hAnsi="Tahoma" w:cs="Tahoma"/>
          <w:color w:val="000000"/>
          <w:sz w:val="23"/>
          <w:szCs w:val="23"/>
        </w:rPr>
      </w:pPr>
      <w:r w:rsidRPr="006E45CD">
        <w:rPr>
          <w:rFonts w:ascii="Tahoma" w:hAnsi="Tahoma" w:cs="Tahoma"/>
          <w:color w:val="000000"/>
          <w:sz w:val="18"/>
          <w:szCs w:val="18"/>
          <w:bdr w:val="none" w:sz="0" w:space="0" w:color="auto" w:frame="1"/>
          <w:lang w:val="es-ES"/>
        </w:rPr>
        <w:t>Una vez que le sea otorgado el uso de la palabra, el interesado podrá formular sus observaciones por la opción del Chat o si así lo prefiere podrá activar el micrófono.</w:t>
      </w:r>
    </w:p>
    <w:p w14:paraId="0BF5CBEF" w14:textId="77777777" w:rsidR="005B41C9" w:rsidRPr="006E45CD" w:rsidRDefault="005B41C9" w:rsidP="005B41C9">
      <w:pPr>
        <w:pStyle w:val="xmsolistparagraph"/>
        <w:numPr>
          <w:ilvl w:val="0"/>
          <w:numId w:val="14"/>
        </w:numPr>
        <w:shd w:val="clear" w:color="auto" w:fill="FFFFFF"/>
        <w:spacing w:before="0" w:after="0"/>
        <w:jc w:val="both"/>
        <w:rPr>
          <w:rFonts w:ascii="Tahoma" w:hAnsi="Tahoma" w:cs="Tahoma"/>
          <w:color w:val="000000"/>
          <w:sz w:val="23"/>
          <w:szCs w:val="23"/>
        </w:rPr>
      </w:pPr>
      <w:r w:rsidRPr="006E45CD">
        <w:rPr>
          <w:rFonts w:ascii="Tahoma" w:hAnsi="Tahoma" w:cs="Tahoma"/>
          <w:noProof/>
          <w:color w:val="000000"/>
          <w:sz w:val="18"/>
          <w:szCs w:val="18"/>
          <w:bdr w:val="none" w:sz="0" w:space="0" w:color="auto" w:frame="1"/>
          <w:lang w:val="es-ES"/>
        </w:rPr>
        <w:drawing>
          <wp:anchor distT="0" distB="0" distL="114300" distR="114300" simplePos="0" relativeHeight="251659264" behindDoc="0" locked="0" layoutInCell="1" allowOverlap="1" wp14:anchorId="7D3D48E3" wp14:editId="7972E944">
            <wp:simplePos x="0" y="0"/>
            <wp:positionH relativeFrom="column">
              <wp:posOffset>3394695</wp:posOffset>
            </wp:positionH>
            <wp:positionV relativeFrom="paragraph">
              <wp:posOffset>554326</wp:posOffset>
            </wp:positionV>
            <wp:extent cx="274320" cy="445135"/>
            <wp:effectExtent l="0" t="0" r="0" b="0"/>
            <wp:wrapThrough wrapText="bothSides">
              <wp:wrapPolygon edited="0">
                <wp:start x="0" y="0"/>
                <wp:lineTo x="0" y="20337"/>
                <wp:lineTo x="19500" y="20337"/>
                <wp:lineTo x="19500"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320" cy="445135"/>
                    </a:xfrm>
                    <a:prstGeom prst="rect">
                      <a:avLst/>
                    </a:prstGeom>
                    <a:noFill/>
                  </pic:spPr>
                </pic:pic>
              </a:graphicData>
            </a:graphic>
            <wp14:sizeRelH relativeFrom="page">
              <wp14:pctWidth>0</wp14:pctWidth>
            </wp14:sizeRelH>
            <wp14:sizeRelV relativeFrom="page">
              <wp14:pctHeight>0</wp14:pctHeight>
            </wp14:sizeRelV>
          </wp:anchor>
        </w:drawing>
      </w:r>
      <w:r w:rsidRPr="006E45CD">
        <w:rPr>
          <w:rFonts w:ascii="Tahoma" w:hAnsi="Tahoma" w:cs="Tahoma"/>
          <w:color w:val="000000"/>
          <w:sz w:val="18"/>
          <w:szCs w:val="18"/>
          <w:bdr w:val="none" w:sz="0" w:space="0" w:color="auto" w:frame="1"/>
          <w:lang w:val="es-ES"/>
        </w:rPr>
        <w:t>Se les solicita a los interesados que la formulación de sus observaciones o sus intervenciones sean los más concretas posibles para la optimización del tiempo, por lo que solo se permitirán intervenciones de máximo tres (3) minutos, con el fin de hacer más dinámica la audiencia y así optimizar el uso de esta herramienta tecnológica.</w:t>
      </w:r>
    </w:p>
    <w:p w14:paraId="6F9D3669" w14:textId="77777777" w:rsidR="005B41C9" w:rsidRPr="006E45CD" w:rsidRDefault="005B41C9" w:rsidP="005B41C9">
      <w:pPr>
        <w:pStyle w:val="xmsolistparagraph"/>
        <w:numPr>
          <w:ilvl w:val="0"/>
          <w:numId w:val="14"/>
        </w:numPr>
        <w:shd w:val="clear" w:color="auto" w:fill="FFFFFF"/>
        <w:spacing w:before="0" w:after="0"/>
        <w:jc w:val="both"/>
        <w:rPr>
          <w:rFonts w:ascii="Tahoma" w:hAnsi="Tahoma" w:cs="Tahoma"/>
          <w:color w:val="000000"/>
          <w:sz w:val="23"/>
          <w:szCs w:val="23"/>
        </w:rPr>
      </w:pPr>
      <w:r w:rsidRPr="006E45CD">
        <w:rPr>
          <w:rFonts w:ascii="Tahoma" w:hAnsi="Tahoma" w:cs="Tahoma"/>
          <w:color w:val="000000"/>
          <w:sz w:val="18"/>
          <w:szCs w:val="18"/>
          <w:bdr w:val="none" w:sz="0" w:space="0" w:color="auto" w:frame="1"/>
          <w:lang w:val="es-ES"/>
        </w:rPr>
        <w:t>Al terminar la Audiencia deberán hacer clic en el icono. </w:t>
      </w:r>
    </w:p>
    <w:p w14:paraId="5B472D2F" w14:textId="77777777" w:rsidR="0015344C" w:rsidRPr="006E45CD" w:rsidRDefault="0015344C" w:rsidP="005B41C9">
      <w:pPr>
        <w:numPr>
          <w:ilvl w:val="12"/>
          <w:numId w:val="0"/>
        </w:numPr>
        <w:jc w:val="both"/>
        <w:rPr>
          <w:rFonts w:ascii="Tahoma" w:hAnsi="Tahoma" w:cs="Tahoma"/>
          <w:color w:val="000000"/>
          <w:sz w:val="18"/>
          <w:szCs w:val="18"/>
          <w:lang w:val="es-CO" w:eastAsia="es-CO"/>
        </w:rPr>
      </w:pPr>
    </w:p>
    <w:sectPr w:rsidR="0015344C" w:rsidRPr="006E45CD" w:rsidSect="00BC00B7">
      <w:headerReference w:type="default" r:id="rId14"/>
      <w:footerReference w:type="default" r:id="rId15"/>
      <w:pgSz w:w="12240" w:h="15840"/>
      <w:pgMar w:top="1417" w:right="1701"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6E32CB" w14:textId="77777777" w:rsidR="00690949" w:rsidRDefault="00690949" w:rsidP="00F236CD">
      <w:r>
        <w:separator/>
      </w:r>
    </w:p>
  </w:endnote>
  <w:endnote w:type="continuationSeparator" w:id="0">
    <w:p w14:paraId="359C3BBB" w14:textId="77777777" w:rsidR="00690949" w:rsidRDefault="00690949" w:rsidP="00F236CD">
      <w:r>
        <w:continuationSeparator/>
      </w:r>
    </w:p>
  </w:endnote>
  <w:endnote w:type="continuationNotice" w:id="1">
    <w:p w14:paraId="7BC77116" w14:textId="77777777" w:rsidR="00690949" w:rsidRDefault="006909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E5B11" w14:textId="77777777" w:rsidR="003F67F0" w:rsidRDefault="003F67F0" w:rsidP="00F236CD">
    <w:pPr>
      <w:pStyle w:val="Piedepgina"/>
    </w:pPr>
  </w:p>
  <w:p w14:paraId="0DE88E45" w14:textId="77777777" w:rsidR="003F67F0" w:rsidRDefault="003F67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551F34" w14:textId="77777777" w:rsidR="00690949" w:rsidRDefault="00690949" w:rsidP="00F236CD">
      <w:r>
        <w:separator/>
      </w:r>
    </w:p>
  </w:footnote>
  <w:footnote w:type="continuationSeparator" w:id="0">
    <w:p w14:paraId="216D2C6C" w14:textId="77777777" w:rsidR="00690949" w:rsidRDefault="00690949" w:rsidP="00F236CD">
      <w:r>
        <w:continuationSeparator/>
      </w:r>
    </w:p>
  </w:footnote>
  <w:footnote w:type="continuationNotice" w:id="1">
    <w:p w14:paraId="6A461F36" w14:textId="77777777" w:rsidR="00690949" w:rsidRDefault="006909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7"/>
      <w:gridCol w:w="6787"/>
    </w:tblGrid>
    <w:tr w:rsidR="0091396E" w14:paraId="005F94B5" w14:textId="77777777" w:rsidTr="009A0418">
      <w:trPr>
        <w:trHeight w:val="230"/>
        <w:jc w:val="center"/>
      </w:trPr>
      <w:tc>
        <w:tcPr>
          <w:tcW w:w="2257" w:type="dxa"/>
          <w:vMerge w:val="restart"/>
        </w:tcPr>
        <w:p w14:paraId="034C4395" w14:textId="4CBF9558" w:rsidR="0091396E" w:rsidRDefault="0091396E" w:rsidP="002E7B2C">
          <w:pPr>
            <w:pStyle w:val="Encabezado"/>
          </w:pPr>
          <w:r>
            <w:rPr>
              <w:rFonts w:ascii="Tahoma" w:eastAsia="Tahoma" w:hAnsi="Tahoma" w:cs="Tahoma"/>
              <w:noProof/>
              <w:color w:val="000000"/>
            </w:rPr>
            <w:drawing>
              <wp:inline distT="0" distB="0" distL="0" distR="0" wp14:anchorId="6CD13ACD" wp14:editId="3FBF0F55">
                <wp:extent cx="1323975" cy="5334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24598" cy="533651"/>
                        </a:xfrm>
                        <a:prstGeom prst="rect">
                          <a:avLst/>
                        </a:prstGeom>
                        <a:ln/>
                      </pic:spPr>
                    </pic:pic>
                  </a:graphicData>
                </a:graphic>
              </wp:inline>
            </w:drawing>
          </w:r>
        </w:p>
      </w:tc>
      <w:tc>
        <w:tcPr>
          <w:tcW w:w="6787" w:type="dxa"/>
          <w:vMerge w:val="restart"/>
          <w:vAlign w:val="center"/>
        </w:tcPr>
        <w:p w14:paraId="1FC9589D" w14:textId="77777777" w:rsidR="0091396E" w:rsidRDefault="0091396E" w:rsidP="00EA17AA">
          <w:pPr>
            <w:pStyle w:val="Encabezado"/>
            <w:ind w:right="201"/>
            <w:jc w:val="center"/>
            <w:rPr>
              <w:rFonts w:ascii="Arial" w:hAnsi="Arial" w:cs="Arial"/>
              <w:b/>
              <w:sz w:val="22"/>
              <w:szCs w:val="22"/>
            </w:rPr>
          </w:pPr>
          <w:r>
            <w:rPr>
              <w:rFonts w:ascii="Arial" w:hAnsi="Arial" w:cs="Arial"/>
              <w:b/>
              <w:sz w:val="22"/>
              <w:szCs w:val="22"/>
            </w:rPr>
            <w:t>FORMATOS</w:t>
          </w:r>
        </w:p>
        <w:p w14:paraId="0A593C55" w14:textId="137264B1" w:rsidR="0091396E" w:rsidRPr="00560213" w:rsidRDefault="0091396E" w:rsidP="00DE7963">
          <w:pPr>
            <w:pStyle w:val="Encabezado"/>
            <w:ind w:right="201"/>
            <w:jc w:val="center"/>
            <w:rPr>
              <w:rFonts w:ascii="Arial" w:hAnsi="Arial" w:cs="Arial"/>
              <w:b/>
            </w:rPr>
          </w:pPr>
          <w:r>
            <w:rPr>
              <w:rFonts w:ascii="Arial" w:hAnsi="Arial" w:cs="Arial"/>
              <w:b/>
              <w:sz w:val="22"/>
              <w:szCs w:val="22"/>
            </w:rPr>
            <w:t>CONCURSO PUBLICO No. 00</w:t>
          </w:r>
          <w:r w:rsidR="00212BCB">
            <w:rPr>
              <w:rFonts w:ascii="Arial" w:hAnsi="Arial" w:cs="Arial"/>
              <w:b/>
              <w:sz w:val="22"/>
              <w:szCs w:val="22"/>
            </w:rPr>
            <w:t>2</w:t>
          </w:r>
          <w:r>
            <w:rPr>
              <w:rFonts w:ascii="Arial" w:hAnsi="Arial" w:cs="Arial"/>
              <w:b/>
              <w:sz w:val="22"/>
              <w:szCs w:val="22"/>
            </w:rPr>
            <w:t xml:space="preserve"> de 2020</w:t>
          </w:r>
        </w:p>
      </w:tc>
    </w:tr>
    <w:tr w:rsidR="0091396E" w14:paraId="1A0DBE98" w14:textId="77777777" w:rsidTr="009A0418">
      <w:trPr>
        <w:trHeight w:val="230"/>
        <w:jc w:val="center"/>
      </w:trPr>
      <w:tc>
        <w:tcPr>
          <w:tcW w:w="2257" w:type="dxa"/>
          <w:vMerge/>
        </w:tcPr>
        <w:p w14:paraId="6DD89727" w14:textId="77777777" w:rsidR="0091396E" w:rsidRPr="00F36830" w:rsidRDefault="0091396E" w:rsidP="002E7B2C">
          <w:pPr>
            <w:pStyle w:val="Encabezado"/>
            <w:rPr>
              <w:noProof/>
            </w:rPr>
          </w:pPr>
        </w:p>
      </w:tc>
      <w:tc>
        <w:tcPr>
          <w:tcW w:w="6787" w:type="dxa"/>
          <w:vMerge/>
          <w:vAlign w:val="center"/>
        </w:tcPr>
        <w:p w14:paraId="292BA43D" w14:textId="77777777" w:rsidR="0091396E" w:rsidRPr="00DF2D9A" w:rsidRDefault="0091396E" w:rsidP="002E7B2C">
          <w:pPr>
            <w:pStyle w:val="Encabezado"/>
            <w:ind w:right="201"/>
            <w:jc w:val="center"/>
            <w:rPr>
              <w:rFonts w:ascii="Arial" w:hAnsi="Arial" w:cs="Arial"/>
              <w:b/>
              <w:sz w:val="24"/>
              <w:szCs w:val="24"/>
            </w:rPr>
          </w:pPr>
        </w:p>
      </w:tc>
    </w:tr>
  </w:tbl>
  <w:p w14:paraId="1C558066" w14:textId="77777777" w:rsidR="003F67F0" w:rsidRPr="007F4CFE" w:rsidRDefault="003F67F0" w:rsidP="007F4CF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740BA"/>
    <w:multiLevelType w:val="hybridMultilevel"/>
    <w:tmpl w:val="2AE63B1E"/>
    <w:lvl w:ilvl="0" w:tplc="33B65952">
      <w:start w:val="1"/>
      <w:numFmt w:val="decimal"/>
      <w:lvlText w:val="%1."/>
      <w:lvlJc w:val="left"/>
      <w:pPr>
        <w:ind w:left="1152" w:hanging="750"/>
      </w:pPr>
      <w:rPr>
        <w:rFonts w:hint="default"/>
      </w:rPr>
    </w:lvl>
    <w:lvl w:ilvl="1" w:tplc="0C0A0019" w:tentative="1">
      <w:start w:val="1"/>
      <w:numFmt w:val="lowerLetter"/>
      <w:lvlText w:val="%2."/>
      <w:lvlJc w:val="left"/>
      <w:pPr>
        <w:ind w:left="1482" w:hanging="360"/>
      </w:pPr>
    </w:lvl>
    <w:lvl w:ilvl="2" w:tplc="0C0A001B" w:tentative="1">
      <w:start w:val="1"/>
      <w:numFmt w:val="lowerRoman"/>
      <w:lvlText w:val="%3."/>
      <w:lvlJc w:val="right"/>
      <w:pPr>
        <w:ind w:left="2202" w:hanging="180"/>
      </w:pPr>
    </w:lvl>
    <w:lvl w:ilvl="3" w:tplc="0C0A000F" w:tentative="1">
      <w:start w:val="1"/>
      <w:numFmt w:val="decimal"/>
      <w:lvlText w:val="%4."/>
      <w:lvlJc w:val="left"/>
      <w:pPr>
        <w:ind w:left="2922" w:hanging="360"/>
      </w:pPr>
    </w:lvl>
    <w:lvl w:ilvl="4" w:tplc="0C0A0019" w:tentative="1">
      <w:start w:val="1"/>
      <w:numFmt w:val="lowerLetter"/>
      <w:lvlText w:val="%5."/>
      <w:lvlJc w:val="left"/>
      <w:pPr>
        <w:ind w:left="3642" w:hanging="360"/>
      </w:pPr>
    </w:lvl>
    <w:lvl w:ilvl="5" w:tplc="0C0A001B" w:tentative="1">
      <w:start w:val="1"/>
      <w:numFmt w:val="lowerRoman"/>
      <w:lvlText w:val="%6."/>
      <w:lvlJc w:val="right"/>
      <w:pPr>
        <w:ind w:left="4362" w:hanging="180"/>
      </w:pPr>
    </w:lvl>
    <w:lvl w:ilvl="6" w:tplc="0C0A000F" w:tentative="1">
      <w:start w:val="1"/>
      <w:numFmt w:val="decimal"/>
      <w:lvlText w:val="%7."/>
      <w:lvlJc w:val="left"/>
      <w:pPr>
        <w:ind w:left="5082" w:hanging="360"/>
      </w:pPr>
    </w:lvl>
    <w:lvl w:ilvl="7" w:tplc="0C0A0019" w:tentative="1">
      <w:start w:val="1"/>
      <w:numFmt w:val="lowerLetter"/>
      <w:lvlText w:val="%8."/>
      <w:lvlJc w:val="left"/>
      <w:pPr>
        <w:ind w:left="5802" w:hanging="360"/>
      </w:pPr>
    </w:lvl>
    <w:lvl w:ilvl="8" w:tplc="0C0A001B" w:tentative="1">
      <w:start w:val="1"/>
      <w:numFmt w:val="lowerRoman"/>
      <w:lvlText w:val="%9."/>
      <w:lvlJc w:val="right"/>
      <w:pPr>
        <w:ind w:left="6522" w:hanging="180"/>
      </w:pPr>
    </w:lvl>
  </w:abstractNum>
  <w:abstractNum w:abstractNumId="1" w15:restartNumberingAfterBreak="0">
    <w:nsid w:val="06757974"/>
    <w:multiLevelType w:val="hybridMultilevel"/>
    <w:tmpl w:val="0456C086"/>
    <w:lvl w:ilvl="0" w:tplc="240A0001">
      <w:start w:val="1"/>
      <w:numFmt w:val="bullet"/>
      <w:lvlText w:val=""/>
      <w:lvlJc w:val="left"/>
      <w:pPr>
        <w:ind w:left="2265" w:hanging="360"/>
      </w:pPr>
      <w:rPr>
        <w:rFonts w:ascii="Symbol" w:hAnsi="Symbol" w:hint="default"/>
      </w:rPr>
    </w:lvl>
    <w:lvl w:ilvl="1" w:tplc="240A0003" w:tentative="1">
      <w:start w:val="1"/>
      <w:numFmt w:val="bullet"/>
      <w:lvlText w:val="o"/>
      <w:lvlJc w:val="left"/>
      <w:pPr>
        <w:ind w:left="2985" w:hanging="360"/>
      </w:pPr>
      <w:rPr>
        <w:rFonts w:ascii="Courier New" w:hAnsi="Courier New" w:cs="Courier New" w:hint="default"/>
      </w:rPr>
    </w:lvl>
    <w:lvl w:ilvl="2" w:tplc="240A0005" w:tentative="1">
      <w:start w:val="1"/>
      <w:numFmt w:val="bullet"/>
      <w:lvlText w:val=""/>
      <w:lvlJc w:val="left"/>
      <w:pPr>
        <w:ind w:left="3705" w:hanging="360"/>
      </w:pPr>
      <w:rPr>
        <w:rFonts w:ascii="Wingdings" w:hAnsi="Wingdings" w:hint="default"/>
      </w:rPr>
    </w:lvl>
    <w:lvl w:ilvl="3" w:tplc="240A0001" w:tentative="1">
      <w:start w:val="1"/>
      <w:numFmt w:val="bullet"/>
      <w:lvlText w:val=""/>
      <w:lvlJc w:val="left"/>
      <w:pPr>
        <w:ind w:left="4425" w:hanging="360"/>
      </w:pPr>
      <w:rPr>
        <w:rFonts w:ascii="Symbol" w:hAnsi="Symbol" w:hint="default"/>
      </w:rPr>
    </w:lvl>
    <w:lvl w:ilvl="4" w:tplc="240A0003" w:tentative="1">
      <w:start w:val="1"/>
      <w:numFmt w:val="bullet"/>
      <w:lvlText w:val="o"/>
      <w:lvlJc w:val="left"/>
      <w:pPr>
        <w:ind w:left="5145" w:hanging="360"/>
      </w:pPr>
      <w:rPr>
        <w:rFonts w:ascii="Courier New" w:hAnsi="Courier New" w:cs="Courier New" w:hint="default"/>
      </w:rPr>
    </w:lvl>
    <w:lvl w:ilvl="5" w:tplc="240A0005" w:tentative="1">
      <w:start w:val="1"/>
      <w:numFmt w:val="bullet"/>
      <w:lvlText w:val=""/>
      <w:lvlJc w:val="left"/>
      <w:pPr>
        <w:ind w:left="5865" w:hanging="360"/>
      </w:pPr>
      <w:rPr>
        <w:rFonts w:ascii="Wingdings" w:hAnsi="Wingdings" w:hint="default"/>
      </w:rPr>
    </w:lvl>
    <w:lvl w:ilvl="6" w:tplc="240A0001" w:tentative="1">
      <w:start w:val="1"/>
      <w:numFmt w:val="bullet"/>
      <w:lvlText w:val=""/>
      <w:lvlJc w:val="left"/>
      <w:pPr>
        <w:ind w:left="6585" w:hanging="360"/>
      </w:pPr>
      <w:rPr>
        <w:rFonts w:ascii="Symbol" w:hAnsi="Symbol" w:hint="default"/>
      </w:rPr>
    </w:lvl>
    <w:lvl w:ilvl="7" w:tplc="240A0003" w:tentative="1">
      <w:start w:val="1"/>
      <w:numFmt w:val="bullet"/>
      <w:lvlText w:val="o"/>
      <w:lvlJc w:val="left"/>
      <w:pPr>
        <w:ind w:left="7305" w:hanging="360"/>
      </w:pPr>
      <w:rPr>
        <w:rFonts w:ascii="Courier New" w:hAnsi="Courier New" w:cs="Courier New" w:hint="default"/>
      </w:rPr>
    </w:lvl>
    <w:lvl w:ilvl="8" w:tplc="240A0005" w:tentative="1">
      <w:start w:val="1"/>
      <w:numFmt w:val="bullet"/>
      <w:lvlText w:val=""/>
      <w:lvlJc w:val="left"/>
      <w:pPr>
        <w:ind w:left="8025" w:hanging="360"/>
      </w:pPr>
      <w:rPr>
        <w:rFonts w:ascii="Wingdings" w:hAnsi="Wingdings" w:hint="default"/>
      </w:rPr>
    </w:lvl>
  </w:abstractNum>
  <w:abstractNum w:abstractNumId="2" w15:restartNumberingAfterBreak="0">
    <w:nsid w:val="10A668D6"/>
    <w:multiLevelType w:val="multilevel"/>
    <w:tmpl w:val="4962950A"/>
    <w:lvl w:ilvl="0">
      <w:start w:val="1"/>
      <w:numFmt w:val="decimal"/>
      <w:lvlText w:val="%1."/>
      <w:lvlJc w:val="left"/>
      <w:pPr>
        <w:tabs>
          <w:tab w:val="num" w:pos="720"/>
        </w:tabs>
        <w:ind w:left="720" w:hanging="360"/>
      </w:pPr>
      <w:rPr>
        <w:rFonts w:ascii="Tahoma" w:hAnsi="Tahoma" w:cs="Tahoma" w:hint="default"/>
        <w:sz w:val="18"/>
        <w:szCs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AF3124"/>
    <w:multiLevelType w:val="multilevel"/>
    <w:tmpl w:val="842055E8"/>
    <w:lvl w:ilvl="0">
      <w:start w:val="1"/>
      <w:numFmt w:val="decimal"/>
      <w:lvlText w:val="%1."/>
      <w:lvlJc w:val="left"/>
      <w:pPr>
        <w:tabs>
          <w:tab w:val="num" w:pos="720"/>
        </w:tabs>
        <w:ind w:left="720" w:hanging="360"/>
      </w:pPr>
      <w:rPr>
        <w:rFonts w:ascii="Tahoma" w:hAnsi="Tahoma" w:cs="Tahoma" w:hint="default"/>
        <w:sz w:val="18"/>
        <w:szCs w:val="18"/>
      </w:rPr>
    </w:lvl>
    <w:lvl w:ilvl="1">
      <w:start w:val="1"/>
      <w:numFmt w:val="lowerLetter"/>
      <w:lvlText w:val="%2."/>
      <w:lvlJc w:val="left"/>
      <w:pPr>
        <w:ind w:left="1440" w:hanging="360"/>
      </w:pPr>
      <w:rPr>
        <w:rFonts w:ascii="Tahoma" w:hAnsi="Tahoma" w:cs="Tahoma" w:hint="default"/>
        <w:sz w:val="18"/>
      </w:rPr>
    </w:lvl>
    <w:lvl w:ilvl="2">
      <w:start w:val="1"/>
      <w:numFmt w:val="upperLetter"/>
      <w:lvlText w:val="%3."/>
      <w:lvlJc w:val="left"/>
      <w:pPr>
        <w:ind w:left="2160" w:hanging="360"/>
      </w:pPr>
      <w:rPr>
        <w:rFonts w:ascii="Tahoma" w:hAnsi="Tahoma" w:cs="Tahoma" w:hint="default"/>
        <w:sz w:val="18"/>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E026DB"/>
    <w:multiLevelType w:val="multilevel"/>
    <w:tmpl w:val="5F9EB30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0E734A"/>
    <w:multiLevelType w:val="hybridMultilevel"/>
    <w:tmpl w:val="686A25C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2DD33476"/>
    <w:multiLevelType w:val="hybridMultilevel"/>
    <w:tmpl w:val="E92832B8"/>
    <w:lvl w:ilvl="0" w:tplc="DD98B07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18C732F"/>
    <w:multiLevelType w:val="hybridMultilevel"/>
    <w:tmpl w:val="431264B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F496EF8"/>
    <w:multiLevelType w:val="hybridMultilevel"/>
    <w:tmpl w:val="4AE8369C"/>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12B1BC4"/>
    <w:multiLevelType w:val="hybridMultilevel"/>
    <w:tmpl w:val="EE4C625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6E46509F"/>
    <w:multiLevelType w:val="hybridMultilevel"/>
    <w:tmpl w:val="414C5FFE"/>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1" w15:restartNumberingAfterBreak="0">
    <w:nsid w:val="6F78206C"/>
    <w:multiLevelType w:val="hybridMultilevel"/>
    <w:tmpl w:val="FB72D252"/>
    <w:lvl w:ilvl="0" w:tplc="3C7CAD82">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0222540"/>
    <w:multiLevelType w:val="hybridMultilevel"/>
    <w:tmpl w:val="89608E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70AC4383"/>
    <w:multiLevelType w:val="hybridMultilevel"/>
    <w:tmpl w:val="815895BE"/>
    <w:lvl w:ilvl="0" w:tplc="240A0001">
      <w:start w:val="1"/>
      <w:numFmt w:val="bullet"/>
      <w:lvlText w:val=""/>
      <w:lvlJc w:val="left"/>
      <w:pPr>
        <w:ind w:left="2265" w:hanging="360"/>
      </w:pPr>
      <w:rPr>
        <w:rFonts w:ascii="Symbol" w:hAnsi="Symbol" w:hint="default"/>
      </w:rPr>
    </w:lvl>
    <w:lvl w:ilvl="1" w:tplc="240A0003" w:tentative="1">
      <w:start w:val="1"/>
      <w:numFmt w:val="bullet"/>
      <w:lvlText w:val="o"/>
      <w:lvlJc w:val="left"/>
      <w:pPr>
        <w:ind w:left="2985" w:hanging="360"/>
      </w:pPr>
      <w:rPr>
        <w:rFonts w:ascii="Courier New" w:hAnsi="Courier New" w:cs="Courier New" w:hint="default"/>
      </w:rPr>
    </w:lvl>
    <w:lvl w:ilvl="2" w:tplc="240A0005" w:tentative="1">
      <w:start w:val="1"/>
      <w:numFmt w:val="bullet"/>
      <w:lvlText w:val=""/>
      <w:lvlJc w:val="left"/>
      <w:pPr>
        <w:ind w:left="3705" w:hanging="360"/>
      </w:pPr>
      <w:rPr>
        <w:rFonts w:ascii="Wingdings" w:hAnsi="Wingdings" w:hint="default"/>
      </w:rPr>
    </w:lvl>
    <w:lvl w:ilvl="3" w:tplc="240A0001" w:tentative="1">
      <w:start w:val="1"/>
      <w:numFmt w:val="bullet"/>
      <w:lvlText w:val=""/>
      <w:lvlJc w:val="left"/>
      <w:pPr>
        <w:ind w:left="4425" w:hanging="360"/>
      </w:pPr>
      <w:rPr>
        <w:rFonts w:ascii="Symbol" w:hAnsi="Symbol" w:hint="default"/>
      </w:rPr>
    </w:lvl>
    <w:lvl w:ilvl="4" w:tplc="240A0003" w:tentative="1">
      <w:start w:val="1"/>
      <w:numFmt w:val="bullet"/>
      <w:lvlText w:val="o"/>
      <w:lvlJc w:val="left"/>
      <w:pPr>
        <w:ind w:left="5145" w:hanging="360"/>
      </w:pPr>
      <w:rPr>
        <w:rFonts w:ascii="Courier New" w:hAnsi="Courier New" w:cs="Courier New" w:hint="default"/>
      </w:rPr>
    </w:lvl>
    <w:lvl w:ilvl="5" w:tplc="240A0005" w:tentative="1">
      <w:start w:val="1"/>
      <w:numFmt w:val="bullet"/>
      <w:lvlText w:val=""/>
      <w:lvlJc w:val="left"/>
      <w:pPr>
        <w:ind w:left="5865" w:hanging="360"/>
      </w:pPr>
      <w:rPr>
        <w:rFonts w:ascii="Wingdings" w:hAnsi="Wingdings" w:hint="default"/>
      </w:rPr>
    </w:lvl>
    <w:lvl w:ilvl="6" w:tplc="240A0001" w:tentative="1">
      <w:start w:val="1"/>
      <w:numFmt w:val="bullet"/>
      <w:lvlText w:val=""/>
      <w:lvlJc w:val="left"/>
      <w:pPr>
        <w:ind w:left="6585" w:hanging="360"/>
      </w:pPr>
      <w:rPr>
        <w:rFonts w:ascii="Symbol" w:hAnsi="Symbol" w:hint="default"/>
      </w:rPr>
    </w:lvl>
    <w:lvl w:ilvl="7" w:tplc="240A0003" w:tentative="1">
      <w:start w:val="1"/>
      <w:numFmt w:val="bullet"/>
      <w:lvlText w:val="o"/>
      <w:lvlJc w:val="left"/>
      <w:pPr>
        <w:ind w:left="7305" w:hanging="360"/>
      </w:pPr>
      <w:rPr>
        <w:rFonts w:ascii="Courier New" w:hAnsi="Courier New" w:cs="Courier New" w:hint="default"/>
      </w:rPr>
    </w:lvl>
    <w:lvl w:ilvl="8" w:tplc="240A0005" w:tentative="1">
      <w:start w:val="1"/>
      <w:numFmt w:val="bullet"/>
      <w:lvlText w:val=""/>
      <w:lvlJc w:val="left"/>
      <w:pPr>
        <w:ind w:left="8025" w:hanging="360"/>
      </w:pPr>
      <w:rPr>
        <w:rFonts w:ascii="Wingdings" w:hAnsi="Wingdings" w:hint="default"/>
      </w:rPr>
    </w:lvl>
  </w:abstractNum>
  <w:num w:numId="1">
    <w:abstractNumId w:val="0"/>
  </w:num>
  <w:num w:numId="2">
    <w:abstractNumId w:val="12"/>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4"/>
  </w:num>
  <w:num w:numId="8">
    <w:abstractNumId w:val="9"/>
  </w:num>
  <w:num w:numId="9">
    <w:abstractNumId w:val="7"/>
  </w:num>
  <w:num w:numId="10">
    <w:abstractNumId w:val="1"/>
  </w:num>
  <w:num w:numId="11">
    <w:abstractNumId w:val="13"/>
  </w:num>
  <w:num w:numId="12">
    <w:abstractNumId w:val="1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36CD"/>
    <w:rsid w:val="00001BA7"/>
    <w:rsid w:val="000025A7"/>
    <w:rsid w:val="000067A5"/>
    <w:rsid w:val="000156D5"/>
    <w:rsid w:val="000200D0"/>
    <w:rsid w:val="0003536C"/>
    <w:rsid w:val="00042966"/>
    <w:rsid w:val="00045CEA"/>
    <w:rsid w:val="0005050F"/>
    <w:rsid w:val="00056725"/>
    <w:rsid w:val="00060C02"/>
    <w:rsid w:val="000704C9"/>
    <w:rsid w:val="00076139"/>
    <w:rsid w:val="00080F3C"/>
    <w:rsid w:val="000826B0"/>
    <w:rsid w:val="000A5B9D"/>
    <w:rsid w:val="000B58FF"/>
    <w:rsid w:val="000D4A2C"/>
    <w:rsid w:val="000E33DD"/>
    <w:rsid w:val="000F0B00"/>
    <w:rsid w:val="001034C9"/>
    <w:rsid w:val="00105382"/>
    <w:rsid w:val="00115417"/>
    <w:rsid w:val="00123D1C"/>
    <w:rsid w:val="001306C8"/>
    <w:rsid w:val="001327CA"/>
    <w:rsid w:val="00140053"/>
    <w:rsid w:val="0015344C"/>
    <w:rsid w:val="001710CF"/>
    <w:rsid w:val="00173C52"/>
    <w:rsid w:val="00182BE5"/>
    <w:rsid w:val="00185AFF"/>
    <w:rsid w:val="0018735D"/>
    <w:rsid w:val="001A1F1F"/>
    <w:rsid w:val="001D1046"/>
    <w:rsid w:val="00202A9E"/>
    <w:rsid w:val="00206A4E"/>
    <w:rsid w:val="00212BCB"/>
    <w:rsid w:val="00216440"/>
    <w:rsid w:val="00224F6F"/>
    <w:rsid w:val="002258A6"/>
    <w:rsid w:val="0023326B"/>
    <w:rsid w:val="002447BC"/>
    <w:rsid w:val="002808A0"/>
    <w:rsid w:val="002848C1"/>
    <w:rsid w:val="00286577"/>
    <w:rsid w:val="00287D8A"/>
    <w:rsid w:val="002932F6"/>
    <w:rsid w:val="002A18DB"/>
    <w:rsid w:val="002A7CBF"/>
    <w:rsid w:val="002B16D9"/>
    <w:rsid w:val="002B2A37"/>
    <w:rsid w:val="002D365D"/>
    <w:rsid w:val="002E531A"/>
    <w:rsid w:val="003107EF"/>
    <w:rsid w:val="00311215"/>
    <w:rsid w:val="003126DE"/>
    <w:rsid w:val="003161EE"/>
    <w:rsid w:val="0036009E"/>
    <w:rsid w:val="003652E0"/>
    <w:rsid w:val="003804E3"/>
    <w:rsid w:val="00387710"/>
    <w:rsid w:val="003939FD"/>
    <w:rsid w:val="00394B24"/>
    <w:rsid w:val="003B12AA"/>
    <w:rsid w:val="003B593F"/>
    <w:rsid w:val="003B69F4"/>
    <w:rsid w:val="003D3332"/>
    <w:rsid w:val="003E0B9B"/>
    <w:rsid w:val="003E2415"/>
    <w:rsid w:val="003E250C"/>
    <w:rsid w:val="003F67F0"/>
    <w:rsid w:val="00401532"/>
    <w:rsid w:val="00415789"/>
    <w:rsid w:val="004219D9"/>
    <w:rsid w:val="00436ED6"/>
    <w:rsid w:val="00440188"/>
    <w:rsid w:val="00454D96"/>
    <w:rsid w:val="00460475"/>
    <w:rsid w:val="00460A09"/>
    <w:rsid w:val="00463B08"/>
    <w:rsid w:val="0047664C"/>
    <w:rsid w:val="00486BE5"/>
    <w:rsid w:val="004C57D2"/>
    <w:rsid w:val="004D3C6A"/>
    <w:rsid w:val="004D6FEC"/>
    <w:rsid w:val="004E593D"/>
    <w:rsid w:val="004E6620"/>
    <w:rsid w:val="004F3980"/>
    <w:rsid w:val="00502F87"/>
    <w:rsid w:val="00505AD8"/>
    <w:rsid w:val="00525EE8"/>
    <w:rsid w:val="005274FB"/>
    <w:rsid w:val="00536010"/>
    <w:rsid w:val="00542683"/>
    <w:rsid w:val="00561D5B"/>
    <w:rsid w:val="00572966"/>
    <w:rsid w:val="00574C10"/>
    <w:rsid w:val="0058114E"/>
    <w:rsid w:val="00584F68"/>
    <w:rsid w:val="00586423"/>
    <w:rsid w:val="00587F9F"/>
    <w:rsid w:val="005A05FB"/>
    <w:rsid w:val="005B41C9"/>
    <w:rsid w:val="005D03D1"/>
    <w:rsid w:val="005D2C6D"/>
    <w:rsid w:val="005E2906"/>
    <w:rsid w:val="005E5A13"/>
    <w:rsid w:val="0060252D"/>
    <w:rsid w:val="0061180A"/>
    <w:rsid w:val="006276C1"/>
    <w:rsid w:val="00633423"/>
    <w:rsid w:val="00633F72"/>
    <w:rsid w:val="00634846"/>
    <w:rsid w:val="006539F4"/>
    <w:rsid w:val="00654DC4"/>
    <w:rsid w:val="00654F6A"/>
    <w:rsid w:val="0065719A"/>
    <w:rsid w:val="00665A14"/>
    <w:rsid w:val="006863B8"/>
    <w:rsid w:val="00690949"/>
    <w:rsid w:val="006943B6"/>
    <w:rsid w:val="00695BA2"/>
    <w:rsid w:val="006A0D94"/>
    <w:rsid w:val="006A22ED"/>
    <w:rsid w:val="006A3A34"/>
    <w:rsid w:val="006C2292"/>
    <w:rsid w:val="006C49AE"/>
    <w:rsid w:val="006D18C4"/>
    <w:rsid w:val="006D2636"/>
    <w:rsid w:val="006E45CD"/>
    <w:rsid w:val="006E643F"/>
    <w:rsid w:val="006F4B87"/>
    <w:rsid w:val="006F759D"/>
    <w:rsid w:val="00710745"/>
    <w:rsid w:val="00715359"/>
    <w:rsid w:val="00720549"/>
    <w:rsid w:val="0073145F"/>
    <w:rsid w:val="0076079B"/>
    <w:rsid w:val="0076357E"/>
    <w:rsid w:val="00765E72"/>
    <w:rsid w:val="00770F37"/>
    <w:rsid w:val="00777950"/>
    <w:rsid w:val="00792F1B"/>
    <w:rsid w:val="00794755"/>
    <w:rsid w:val="00794F0C"/>
    <w:rsid w:val="007D7256"/>
    <w:rsid w:val="007F4CFE"/>
    <w:rsid w:val="007F7199"/>
    <w:rsid w:val="00806ADD"/>
    <w:rsid w:val="00810871"/>
    <w:rsid w:val="00813270"/>
    <w:rsid w:val="00843089"/>
    <w:rsid w:val="00843352"/>
    <w:rsid w:val="008557A2"/>
    <w:rsid w:val="0086129D"/>
    <w:rsid w:val="0086374D"/>
    <w:rsid w:val="00874197"/>
    <w:rsid w:val="00876C8D"/>
    <w:rsid w:val="008826A1"/>
    <w:rsid w:val="00886BA3"/>
    <w:rsid w:val="00892E09"/>
    <w:rsid w:val="008A203A"/>
    <w:rsid w:val="008A2678"/>
    <w:rsid w:val="008A4158"/>
    <w:rsid w:val="008B0A1B"/>
    <w:rsid w:val="008D67CD"/>
    <w:rsid w:val="008E2B48"/>
    <w:rsid w:val="008E66B6"/>
    <w:rsid w:val="008F2149"/>
    <w:rsid w:val="00907917"/>
    <w:rsid w:val="00910989"/>
    <w:rsid w:val="0091396E"/>
    <w:rsid w:val="00915E2C"/>
    <w:rsid w:val="0092382A"/>
    <w:rsid w:val="0093434D"/>
    <w:rsid w:val="009506B3"/>
    <w:rsid w:val="00952C9B"/>
    <w:rsid w:val="00955DBC"/>
    <w:rsid w:val="009606F8"/>
    <w:rsid w:val="00971315"/>
    <w:rsid w:val="00982970"/>
    <w:rsid w:val="009A0418"/>
    <w:rsid w:val="009D00E6"/>
    <w:rsid w:val="009F15A6"/>
    <w:rsid w:val="009F5C20"/>
    <w:rsid w:val="00A15B54"/>
    <w:rsid w:val="00A357AB"/>
    <w:rsid w:val="00A41EE3"/>
    <w:rsid w:val="00A559AF"/>
    <w:rsid w:val="00A622B3"/>
    <w:rsid w:val="00A71D3B"/>
    <w:rsid w:val="00A7450C"/>
    <w:rsid w:val="00A863D4"/>
    <w:rsid w:val="00A9473A"/>
    <w:rsid w:val="00AA7A7B"/>
    <w:rsid w:val="00AB1F6C"/>
    <w:rsid w:val="00AC4075"/>
    <w:rsid w:val="00AC5ADE"/>
    <w:rsid w:val="00AE2C44"/>
    <w:rsid w:val="00AE5FB0"/>
    <w:rsid w:val="00AF500A"/>
    <w:rsid w:val="00AF73CE"/>
    <w:rsid w:val="00B046A4"/>
    <w:rsid w:val="00B3099D"/>
    <w:rsid w:val="00B3799D"/>
    <w:rsid w:val="00B91899"/>
    <w:rsid w:val="00B94E00"/>
    <w:rsid w:val="00BA4E72"/>
    <w:rsid w:val="00BB4091"/>
    <w:rsid w:val="00BC00B7"/>
    <w:rsid w:val="00BC6510"/>
    <w:rsid w:val="00BD16CA"/>
    <w:rsid w:val="00BD57E5"/>
    <w:rsid w:val="00BD6018"/>
    <w:rsid w:val="00BE2B8E"/>
    <w:rsid w:val="00BE5077"/>
    <w:rsid w:val="00BF2072"/>
    <w:rsid w:val="00BF4E07"/>
    <w:rsid w:val="00C16A08"/>
    <w:rsid w:val="00C24242"/>
    <w:rsid w:val="00C2638A"/>
    <w:rsid w:val="00C31ACD"/>
    <w:rsid w:val="00C4336F"/>
    <w:rsid w:val="00C62730"/>
    <w:rsid w:val="00C6759E"/>
    <w:rsid w:val="00C830EC"/>
    <w:rsid w:val="00C87E96"/>
    <w:rsid w:val="00C91634"/>
    <w:rsid w:val="00C97544"/>
    <w:rsid w:val="00CB0C14"/>
    <w:rsid w:val="00CB388E"/>
    <w:rsid w:val="00CC3FBB"/>
    <w:rsid w:val="00CE29A0"/>
    <w:rsid w:val="00CE5888"/>
    <w:rsid w:val="00CF570E"/>
    <w:rsid w:val="00CF5B8A"/>
    <w:rsid w:val="00D006CF"/>
    <w:rsid w:val="00D01D37"/>
    <w:rsid w:val="00D10D83"/>
    <w:rsid w:val="00D11FDC"/>
    <w:rsid w:val="00D267C2"/>
    <w:rsid w:val="00D34B39"/>
    <w:rsid w:val="00D4591E"/>
    <w:rsid w:val="00D46FD2"/>
    <w:rsid w:val="00D53410"/>
    <w:rsid w:val="00D612E7"/>
    <w:rsid w:val="00D724B2"/>
    <w:rsid w:val="00D76D88"/>
    <w:rsid w:val="00D8356D"/>
    <w:rsid w:val="00D97969"/>
    <w:rsid w:val="00DA014A"/>
    <w:rsid w:val="00DA0BA6"/>
    <w:rsid w:val="00DC0863"/>
    <w:rsid w:val="00DD03BD"/>
    <w:rsid w:val="00DE7963"/>
    <w:rsid w:val="00DF7924"/>
    <w:rsid w:val="00E06883"/>
    <w:rsid w:val="00E359AB"/>
    <w:rsid w:val="00E5036F"/>
    <w:rsid w:val="00E60EB5"/>
    <w:rsid w:val="00E630EF"/>
    <w:rsid w:val="00E63646"/>
    <w:rsid w:val="00E76EB1"/>
    <w:rsid w:val="00E81FCF"/>
    <w:rsid w:val="00E862A0"/>
    <w:rsid w:val="00E90177"/>
    <w:rsid w:val="00E905D5"/>
    <w:rsid w:val="00EA17AA"/>
    <w:rsid w:val="00EA7D5D"/>
    <w:rsid w:val="00EB4BF2"/>
    <w:rsid w:val="00EB5DE0"/>
    <w:rsid w:val="00F01DD1"/>
    <w:rsid w:val="00F12732"/>
    <w:rsid w:val="00F1496C"/>
    <w:rsid w:val="00F236CD"/>
    <w:rsid w:val="00F24844"/>
    <w:rsid w:val="00F34EB8"/>
    <w:rsid w:val="00F527EB"/>
    <w:rsid w:val="00F52DB9"/>
    <w:rsid w:val="00F55C48"/>
    <w:rsid w:val="00F57AB8"/>
    <w:rsid w:val="00F6374D"/>
    <w:rsid w:val="00F71E90"/>
    <w:rsid w:val="00F84A5B"/>
    <w:rsid w:val="00F86EDF"/>
    <w:rsid w:val="00FA6868"/>
    <w:rsid w:val="00FB1FB8"/>
    <w:rsid w:val="00FB211E"/>
    <w:rsid w:val="00FB44DC"/>
    <w:rsid w:val="00FB61DA"/>
    <w:rsid w:val="00FD7F54"/>
    <w:rsid w:val="00FE7620"/>
    <w:rsid w:val="00FF106B"/>
    <w:rsid w:val="00FF180E"/>
    <w:rsid w:val="00FF1DB8"/>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451394"/>
  <w15:docId w15:val="{09EBF865-1621-4239-A07D-DD60BB0CC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B00"/>
    <w:pPr>
      <w:spacing w:after="0" w:line="240" w:lineRule="auto"/>
    </w:pPr>
    <w:rPr>
      <w:rFonts w:ascii="Times New Roman" w:eastAsia="Times New Roman" w:hAnsi="Times New Roman" w:cs="Times New Roman"/>
      <w:sz w:val="20"/>
      <w:szCs w:val="20"/>
      <w:lang w:val="es-ES" w:eastAsia="es-ES"/>
    </w:rPr>
  </w:style>
  <w:style w:type="paragraph" w:styleId="Ttulo3">
    <w:name w:val="heading 3"/>
    <w:aliases w:val="1.1.1Título 3,Edgar 3,3 bullet,b,2,H3,Map,H31,Map1,H32,Map2,H311,Map11,Bold 12,L3,h3,Paragrf 3"/>
    <w:basedOn w:val="Normal"/>
    <w:next w:val="Normal"/>
    <w:link w:val="Ttulo3Car"/>
    <w:qFormat/>
    <w:rsid w:val="00F236CD"/>
    <w:pPr>
      <w:keepNext/>
      <w:widowControl w:val="0"/>
      <w:jc w:val="both"/>
      <w:outlineLvl w:val="2"/>
    </w:pPr>
    <w:rPr>
      <w:rFonts w:ascii="Arial" w:hAnsi="Arial"/>
      <w:b/>
      <w:sz w:val="22"/>
      <w:lang w:val="es-ES_tradnl"/>
    </w:rPr>
  </w:style>
  <w:style w:type="paragraph" w:styleId="Ttulo5">
    <w:name w:val="heading 5"/>
    <w:basedOn w:val="Normal"/>
    <w:next w:val="Normal"/>
    <w:link w:val="Ttulo5Car"/>
    <w:uiPriority w:val="9"/>
    <w:semiHidden/>
    <w:unhideWhenUsed/>
    <w:qFormat/>
    <w:rsid w:val="00C24242"/>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C24242"/>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1.1.1Título 3 Car,Edgar 3 Car,3 bullet Car,b Car,2 Car,H3 Car,Map Car,H31 Car,Map1 Car,H32 Car,Map2 Car,H311 Car,Map11 Car,Bold 12 Car,L3 Car,h3 Car,Paragrf 3 Car"/>
    <w:basedOn w:val="Fuentedeprrafopredeter"/>
    <w:link w:val="Ttulo3"/>
    <w:rsid w:val="00F236CD"/>
    <w:rPr>
      <w:rFonts w:ascii="Arial" w:eastAsia="Times New Roman" w:hAnsi="Arial" w:cs="Times New Roman"/>
      <w:b/>
      <w:szCs w:val="20"/>
      <w:lang w:val="es-ES_tradnl" w:eastAsia="es-ES"/>
    </w:rPr>
  </w:style>
  <w:style w:type="paragraph" w:customStyle="1" w:styleId="BodyText28">
    <w:name w:val="Body Text 28"/>
    <w:basedOn w:val="Normal"/>
    <w:link w:val="BodyText28Car"/>
    <w:rsid w:val="00F236CD"/>
    <w:pPr>
      <w:widowControl w:val="0"/>
      <w:overflowPunct w:val="0"/>
      <w:autoSpaceDE w:val="0"/>
      <w:autoSpaceDN w:val="0"/>
      <w:adjustRightInd w:val="0"/>
      <w:jc w:val="both"/>
      <w:textAlignment w:val="baseline"/>
    </w:pPr>
    <w:rPr>
      <w:rFonts w:ascii="Arial" w:hAnsi="Arial"/>
      <w:sz w:val="22"/>
      <w:lang w:val="es-CO"/>
    </w:rPr>
  </w:style>
  <w:style w:type="paragraph" w:customStyle="1" w:styleId="BodyText31">
    <w:name w:val="Body Text 31"/>
    <w:basedOn w:val="Normal"/>
    <w:uiPriority w:val="99"/>
    <w:rsid w:val="00F236CD"/>
    <w:pPr>
      <w:widowControl w:val="0"/>
      <w:jc w:val="both"/>
    </w:pPr>
    <w:rPr>
      <w:rFonts w:ascii="Arial" w:hAnsi="Arial"/>
      <w:lang w:val="es-ES_tradnl"/>
    </w:rPr>
  </w:style>
  <w:style w:type="paragraph" w:styleId="NormalWeb">
    <w:name w:val="Normal (Web)"/>
    <w:basedOn w:val="Normal"/>
    <w:uiPriority w:val="99"/>
    <w:rsid w:val="00F236CD"/>
    <w:pPr>
      <w:overflowPunct w:val="0"/>
      <w:autoSpaceDE w:val="0"/>
      <w:autoSpaceDN w:val="0"/>
      <w:adjustRightInd w:val="0"/>
      <w:spacing w:before="100" w:after="100"/>
      <w:textAlignment w:val="baseline"/>
    </w:pPr>
    <w:rPr>
      <w:sz w:val="24"/>
    </w:rPr>
  </w:style>
  <w:style w:type="paragraph" w:styleId="Listaconnmeros2">
    <w:name w:val="List Number 2"/>
    <w:basedOn w:val="Normal"/>
    <w:autoRedefine/>
    <w:uiPriority w:val="99"/>
    <w:rsid w:val="00F236CD"/>
    <w:pPr>
      <w:jc w:val="both"/>
    </w:pPr>
    <w:rPr>
      <w:rFonts w:ascii="Century Gothic" w:hAnsi="Century Gothic" w:cs="Arial"/>
      <w:lang w:val="es-CO"/>
    </w:rPr>
  </w:style>
  <w:style w:type="character" w:customStyle="1" w:styleId="BodyText28Car">
    <w:name w:val="Body Text 28 Car"/>
    <w:link w:val="BodyText28"/>
    <w:rsid w:val="00F236CD"/>
    <w:rPr>
      <w:rFonts w:ascii="Arial" w:eastAsia="Times New Roman" w:hAnsi="Arial" w:cs="Times New Roman"/>
      <w:szCs w:val="20"/>
      <w:lang w:eastAsia="es-ES"/>
    </w:rPr>
  </w:style>
  <w:style w:type="paragraph" w:styleId="Prrafodelista">
    <w:name w:val="List Paragraph"/>
    <w:aliases w:val="Bullet List,FooterText,numbered,List Paragraph1,Paragraphe de liste1,lp1,HOJA,Colorful List Accent 1,Lista vistosa - Énfasis 11,Colorful List - Accent 11,Lista vistosa - Énfasis 111,Lista vistosa - Énfasis 12,Lista vistosa - Énfasis 13"/>
    <w:basedOn w:val="Normal"/>
    <w:link w:val="PrrafodelistaCar"/>
    <w:uiPriority w:val="34"/>
    <w:qFormat/>
    <w:rsid w:val="00F236CD"/>
    <w:pPr>
      <w:ind w:left="708"/>
    </w:pPr>
  </w:style>
  <w:style w:type="character" w:customStyle="1" w:styleId="PrrafodelistaCar">
    <w:name w:val="Párrafo de lista Car"/>
    <w:aliases w:val="Bullet List Car,FooterText Car,numbered Car,List Paragraph1 Car,Paragraphe de liste1 Car,lp1 Car,HOJA Car,Colorful List Accent 1 Car,Lista vistosa - Énfasis 11 Car,Colorful List - Accent 11 Car,Lista vistosa - Énfasis 111 Car"/>
    <w:link w:val="Prrafodelista"/>
    <w:uiPriority w:val="34"/>
    <w:qFormat/>
    <w:locked/>
    <w:rsid w:val="00F236CD"/>
    <w:rPr>
      <w:rFonts w:ascii="Times New Roman" w:eastAsia="Times New Roman" w:hAnsi="Times New Roman" w:cs="Times New Roman"/>
      <w:sz w:val="20"/>
      <w:szCs w:val="20"/>
      <w:lang w:val="es-ES" w:eastAsia="es-ES"/>
    </w:rPr>
  </w:style>
  <w:style w:type="paragraph" w:styleId="Encabezado">
    <w:name w:val="header"/>
    <w:aliases w:val="encabezado,AL Encabezado,Encabezado AL,h,h8,h9,h10,h18"/>
    <w:basedOn w:val="Normal"/>
    <w:link w:val="EncabezadoCar"/>
    <w:unhideWhenUsed/>
    <w:rsid w:val="00F236CD"/>
    <w:pPr>
      <w:tabs>
        <w:tab w:val="center" w:pos="4419"/>
        <w:tab w:val="right" w:pos="8838"/>
      </w:tabs>
    </w:pPr>
  </w:style>
  <w:style w:type="character" w:customStyle="1" w:styleId="EncabezadoCar">
    <w:name w:val="Encabezado Car"/>
    <w:aliases w:val="encabezado Car,AL Encabezado Car,Encabezado AL Car,h Car,h8 Car,h9 Car,h10 Car,h18 Car"/>
    <w:basedOn w:val="Fuentedeprrafopredeter"/>
    <w:link w:val="Encabezado"/>
    <w:rsid w:val="00F236CD"/>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F236CD"/>
    <w:pPr>
      <w:tabs>
        <w:tab w:val="center" w:pos="4419"/>
        <w:tab w:val="right" w:pos="8838"/>
      </w:tabs>
    </w:pPr>
  </w:style>
  <w:style w:type="character" w:customStyle="1" w:styleId="PiedepginaCar">
    <w:name w:val="Pie de página Car"/>
    <w:basedOn w:val="Fuentedeprrafopredeter"/>
    <w:link w:val="Piedepgina"/>
    <w:uiPriority w:val="99"/>
    <w:rsid w:val="00F236CD"/>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F236CD"/>
  </w:style>
  <w:style w:type="character" w:styleId="Hipervnculo">
    <w:name w:val="Hyperlink"/>
    <w:uiPriority w:val="99"/>
    <w:unhideWhenUsed/>
    <w:rsid w:val="00F236CD"/>
    <w:rPr>
      <w:color w:val="0000FF"/>
      <w:u w:val="single"/>
    </w:rPr>
  </w:style>
  <w:style w:type="character" w:customStyle="1" w:styleId="Ttulo5Car">
    <w:name w:val="Título 5 Car"/>
    <w:basedOn w:val="Fuentedeprrafopredeter"/>
    <w:link w:val="Ttulo5"/>
    <w:uiPriority w:val="9"/>
    <w:semiHidden/>
    <w:rsid w:val="00C24242"/>
    <w:rPr>
      <w:rFonts w:asciiTheme="majorHAnsi" w:eastAsiaTheme="majorEastAsia" w:hAnsiTheme="majorHAnsi" w:cstheme="majorBidi"/>
      <w:color w:val="2E74B5" w:themeColor="accent1" w:themeShade="BF"/>
      <w:sz w:val="20"/>
      <w:szCs w:val="20"/>
      <w:lang w:val="es-ES" w:eastAsia="es-ES"/>
    </w:rPr>
  </w:style>
  <w:style w:type="character" w:customStyle="1" w:styleId="Ttulo6Car">
    <w:name w:val="Título 6 Car"/>
    <w:basedOn w:val="Fuentedeprrafopredeter"/>
    <w:link w:val="Ttulo6"/>
    <w:uiPriority w:val="9"/>
    <w:semiHidden/>
    <w:rsid w:val="00C24242"/>
    <w:rPr>
      <w:rFonts w:asciiTheme="majorHAnsi" w:eastAsiaTheme="majorEastAsia" w:hAnsiTheme="majorHAnsi" w:cstheme="majorBidi"/>
      <w:color w:val="1F4D78" w:themeColor="accent1" w:themeShade="7F"/>
      <w:sz w:val="20"/>
      <w:szCs w:val="20"/>
      <w:lang w:val="es-ES" w:eastAsia="es-ES"/>
    </w:rPr>
  </w:style>
  <w:style w:type="paragraph" w:styleId="Textoindependiente3">
    <w:name w:val="Body Text 3"/>
    <w:basedOn w:val="Normal"/>
    <w:link w:val="Textoindependiente3Car"/>
    <w:uiPriority w:val="99"/>
    <w:rsid w:val="00C24242"/>
    <w:pPr>
      <w:widowControl w:val="0"/>
    </w:pPr>
    <w:rPr>
      <w:rFonts w:ascii="Arial" w:hAnsi="Arial"/>
      <w:b/>
      <w:sz w:val="22"/>
      <w:lang w:val="es-CO" w:eastAsia="x-none"/>
    </w:rPr>
  </w:style>
  <w:style w:type="character" w:customStyle="1" w:styleId="Textoindependiente3Car">
    <w:name w:val="Texto independiente 3 Car"/>
    <w:basedOn w:val="Fuentedeprrafopredeter"/>
    <w:link w:val="Textoindependiente3"/>
    <w:uiPriority w:val="99"/>
    <w:rsid w:val="00C24242"/>
    <w:rPr>
      <w:rFonts w:ascii="Arial" w:eastAsia="Times New Roman" w:hAnsi="Arial" w:cs="Times New Roman"/>
      <w:b/>
      <w:szCs w:val="20"/>
      <w:lang w:eastAsia="x-none"/>
    </w:rPr>
  </w:style>
  <w:style w:type="paragraph" w:styleId="Textodeglobo">
    <w:name w:val="Balloon Text"/>
    <w:basedOn w:val="Normal"/>
    <w:link w:val="TextodegloboCar"/>
    <w:uiPriority w:val="99"/>
    <w:semiHidden/>
    <w:unhideWhenUsed/>
    <w:rsid w:val="00C4336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4336F"/>
    <w:rPr>
      <w:rFonts w:ascii="Lucida Grande" w:eastAsia="Times New Roman" w:hAnsi="Lucida Grande" w:cs="Times New Roman"/>
      <w:sz w:val="18"/>
      <w:szCs w:val="18"/>
      <w:lang w:val="es-ES" w:eastAsia="es-ES"/>
    </w:rPr>
  </w:style>
  <w:style w:type="paragraph" w:styleId="Textoindependiente">
    <w:name w:val="Body Text"/>
    <w:basedOn w:val="Normal"/>
    <w:link w:val="TextoindependienteCar"/>
    <w:uiPriority w:val="99"/>
    <w:semiHidden/>
    <w:unhideWhenUsed/>
    <w:rsid w:val="006A3A34"/>
    <w:pPr>
      <w:spacing w:after="120"/>
    </w:pPr>
  </w:style>
  <w:style w:type="character" w:customStyle="1" w:styleId="TextoindependienteCar">
    <w:name w:val="Texto independiente Car"/>
    <w:basedOn w:val="Fuentedeprrafopredeter"/>
    <w:link w:val="Textoindependiente"/>
    <w:uiPriority w:val="99"/>
    <w:semiHidden/>
    <w:rsid w:val="006A3A34"/>
    <w:rPr>
      <w:rFonts w:ascii="Times New Roman" w:eastAsia="Times New Roman" w:hAnsi="Times New Roman" w:cs="Times New Roman"/>
      <w:sz w:val="20"/>
      <w:szCs w:val="20"/>
      <w:lang w:val="es-ES" w:eastAsia="es-ES"/>
    </w:rPr>
  </w:style>
  <w:style w:type="table" w:styleId="Tablaconcuadrcula">
    <w:name w:val="Table Grid"/>
    <w:basedOn w:val="Tablanormal"/>
    <w:rsid w:val="00B94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B388E"/>
    <w:pPr>
      <w:spacing w:after="0" w:line="240" w:lineRule="auto"/>
    </w:pPr>
    <w:rPr>
      <w:rFonts w:ascii="Times New Roman" w:eastAsia="Times New Roman" w:hAnsi="Times New Roman" w:cs="Times New Roman"/>
      <w:sz w:val="20"/>
      <w:szCs w:val="20"/>
      <w:lang w:val="es-ES" w:eastAsia="es-ES"/>
    </w:rPr>
  </w:style>
  <w:style w:type="paragraph" w:customStyle="1" w:styleId="Default">
    <w:name w:val="Default"/>
    <w:link w:val="DefaultCar"/>
    <w:qFormat/>
    <w:rsid w:val="00BC00B7"/>
    <w:pPr>
      <w:autoSpaceDE w:val="0"/>
      <w:autoSpaceDN w:val="0"/>
      <w:adjustRightInd w:val="0"/>
      <w:spacing w:after="0" w:line="240" w:lineRule="auto"/>
    </w:pPr>
    <w:rPr>
      <w:rFonts w:ascii="Arial" w:eastAsia="Calibri" w:hAnsi="Arial" w:cs="Arial"/>
      <w:color w:val="000000"/>
      <w:sz w:val="24"/>
      <w:szCs w:val="24"/>
    </w:rPr>
  </w:style>
  <w:style w:type="character" w:customStyle="1" w:styleId="DefaultCar">
    <w:name w:val="Default Car"/>
    <w:link w:val="Default"/>
    <w:locked/>
    <w:rsid w:val="00BC00B7"/>
    <w:rPr>
      <w:rFonts w:ascii="Arial" w:eastAsia="Calibri" w:hAnsi="Arial" w:cs="Arial"/>
      <w:color w:val="000000"/>
      <w:sz w:val="24"/>
      <w:szCs w:val="24"/>
    </w:rPr>
  </w:style>
  <w:style w:type="character" w:customStyle="1" w:styleId="SinespaciadoCar">
    <w:name w:val="Sin espaciado Car"/>
    <w:link w:val="Sinespaciado"/>
    <w:uiPriority w:val="1"/>
    <w:rsid w:val="005D2C6D"/>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FB211E"/>
    <w:rPr>
      <w:sz w:val="16"/>
      <w:szCs w:val="16"/>
    </w:rPr>
  </w:style>
  <w:style w:type="paragraph" w:styleId="Textocomentario">
    <w:name w:val="annotation text"/>
    <w:basedOn w:val="Normal"/>
    <w:link w:val="TextocomentarioCar"/>
    <w:uiPriority w:val="99"/>
    <w:semiHidden/>
    <w:unhideWhenUsed/>
    <w:rsid w:val="00FB211E"/>
  </w:style>
  <w:style w:type="character" w:customStyle="1" w:styleId="TextocomentarioCar">
    <w:name w:val="Texto comentario Car"/>
    <w:basedOn w:val="Fuentedeprrafopredeter"/>
    <w:link w:val="Textocomentario"/>
    <w:uiPriority w:val="99"/>
    <w:semiHidden/>
    <w:rsid w:val="00FB211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211E"/>
    <w:rPr>
      <w:b/>
      <w:bCs/>
    </w:rPr>
  </w:style>
  <w:style w:type="character" w:customStyle="1" w:styleId="AsuntodelcomentarioCar">
    <w:name w:val="Asunto del comentario Car"/>
    <w:basedOn w:val="TextocomentarioCar"/>
    <w:link w:val="Asuntodelcomentario"/>
    <w:uiPriority w:val="99"/>
    <w:semiHidden/>
    <w:rsid w:val="00FB211E"/>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0826B0"/>
    <w:pPr>
      <w:spacing w:after="0" w:line="240" w:lineRule="auto"/>
    </w:pPr>
    <w:rPr>
      <w:rFonts w:ascii="Times New Roman" w:eastAsia="Times New Roman" w:hAnsi="Times New Roman" w:cs="Times New Roman"/>
      <w:sz w:val="20"/>
      <w:szCs w:val="20"/>
      <w:lang w:val="es-ES" w:eastAsia="es-ES"/>
    </w:rPr>
  </w:style>
  <w:style w:type="paragraph" w:customStyle="1" w:styleId="xmsonormal">
    <w:name w:val="x_msonormal"/>
    <w:basedOn w:val="Normal"/>
    <w:rsid w:val="005B41C9"/>
    <w:pPr>
      <w:spacing w:before="100" w:beforeAutospacing="1" w:after="100" w:afterAutospacing="1"/>
    </w:pPr>
    <w:rPr>
      <w:sz w:val="24"/>
      <w:szCs w:val="24"/>
      <w:lang w:val="es-CO" w:eastAsia="es-CO"/>
    </w:rPr>
  </w:style>
  <w:style w:type="paragraph" w:customStyle="1" w:styleId="xmsolistparagraph">
    <w:name w:val="x_msolistparagraph"/>
    <w:basedOn w:val="Normal"/>
    <w:rsid w:val="005B41C9"/>
    <w:pPr>
      <w:spacing w:before="100" w:beforeAutospacing="1" w:after="100" w:afterAutospacing="1"/>
    </w:pPr>
    <w:rPr>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684738">
      <w:bodyDiv w:val="1"/>
      <w:marLeft w:val="0"/>
      <w:marRight w:val="0"/>
      <w:marTop w:val="0"/>
      <w:marBottom w:val="0"/>
      <w:divBdr>
        <w:top w:val="none" w:sz="0" w:space="0" w:color="auto"/>
        <w:left w:val="none" w:sz="0" w:space="0" w:color="auto"/>
        <w:bottom w:val="none" w:sz="0" w:space="0" w:color="auto"/>
        <w:right w:val="none" w:sz="0" w:space="0" w:color="auto"/>
      </w:divBdr>
    </w:div>
    <w:div w:id="505247179">
      <w:bodyDiv w:val="1"/>
      <w:marLeft w:val="0"/>
      <w:marRight w:val="0"/>
      <w:marTop w:val="0"/>
      <w:marBottom w:val="0"/>
      <w:divBdr>
        <w:top w:val="none" w:sz="0" w:space="0" w:color="auto"/>
        <w:left w:val="none" w:sz="0" w:space="0" w:color="auto"/>
        <w:bottom w:val="none" w:sz="0" w:space="0" w:color="auto"/>
        <w:right w:val="none" w:sz="0" w:space="0" w:color="auto"/>
      </w:divBdr>
    </w:div>
    <w:div w:id="560406100">
      <w:bodyDiv w:val="1"/>
      <w:marLeft w:val="0"/>
      <w:marRight w:val="0"/>
      <w:marTop w:val="0"/>
      <w:marBottom w:val="0"/>
      <w:divBdr>
        <w:top w:val="none" w:sz="0" w:space="0" w:color="auto"/>
        <w:left w:val="none" w:sz="0" w:space="0" w:color="auto"/>
        <w:bottom w:val="none" w:sz="0" w:space="0" w:color="auto"/>
        <w:right w:val="none" w:sz="0" w:space="0" w:color="auto"/>
      </w:divBdr>
    </w:div>
    <w:div w:id="563947992">
      <w:bodyDiv w:val="1"/>
      <w:marLeft w:val="0"/>
      <w:marRight w:val="0"/>
      <w:marTop w:val="0"/>
      <w:marBottom w:val="0"/>
      <w:divBdr>
        <w:top w:val="none" w:sz="0" w:space="0" w:color="auto"/>
        <w:left w:val="none" w:sz="0" w:space="0" w:color="auto"/>
        <w:bottom w:val="none" w:sz="0" w:space="0" w:color="auto"/>
        <w:right w:val="none" w:sz="0" w:space="0" w:color="auto"/>
      </w:divBdr>
    </w:div>
    <w:div w:id="827594515">
      <w:bodyDiv w:val="1"/>
      <w:marLeft w:val="0"/>
      <w:marRight w:val="0"/>
      <w:marTop w:val="0"/>
      <w:marBottom w:val="0"/>
      <w:divBdr>
        <w:top w:val="none" w:sz="0" w:space="0" w:color="auto"/>
        <w:left w:val="none" w:sz="0" w:space="0" w:color="auto"/>
        <w:bottom w:val="none" w:sz="0" w:space="0" w:color="auto"/>
        <w:right w:val="none" w:sz="0" w:space="0" w:color="auto"/>
      </w:divBdr>
    </w:div>
    <w:div w:id="897206131">
      <w:bodyDiv w:val="1"/>
      <w:marLeft w:val="0"/>
      <w:marRight w:val="0"/>
      <w:marTop w:val="0"/>
      <w:marBottom w:val="0"/>
      <w:divBdr>
        <w:top w:val="none" w:sz="0" w:space="0" w:color="auto"/>
        <w:left w:val="none" w:sz="0" w:space="0" w:color="auto"/>
        <w:bottom w:val="none" w:sz="0" w:space="0" w:color="auto"/>
        <w:right w:val="none" w:sz="0" w:space="0" w:color="auto"/>
      </w:divBdr>
    </w:div>
    <w:div w:id="1715886878">
      <w:bodyDiv w:val="1"/>
      <w:marLeft w:val="0"/>
      <w:marRight w:val="0"/>
      <w:marTop w:val="0"/>
      <w:marBottom w:val="0"/>
      <w:divBdr>
        <w:top w:val="none" w:sz="0" w:space="0" w:color="auto"/>
        <w:left w:val="none" w:sz="0" w:space="0" w:color="auto"/>
        <w:bottom w:val="none" w:sz="0" w:space="0" w:color="auto"/>
        <w:right w:val="none" w:sz="0" w:space="0" w:color="auto"/>
      </w:divBdr>
    </w:div>
    <w:div w:id="1764035434">
      <w:bodyDiv w:val="1"/>
      <w:marLeft w:val="0"/>
      <w:marRight w:val="0"/>
      <w:marTop w:val="0"/>
      <w:marBottom w:val="0"/>
      <w:divBdr>
        <w:top w:val="none" w:sz="0" w:space="0" w:color="auto"/>
        <w:left w:val="none" w:sz="0" w:space="0" w:color="auto"/>
        <w:bottom w:val="none" w:sz="0" w:space="0" w:color="auto"/>
        <w:right w:val="none" w:sz="0" w:space="0" w:color="auto"/>
      </w:divBdr>
    </w:div>
    <w:div w:id="1900824101">
      <w:bodyDiv w:val="1"/>
      <w:marLeft w:val="0"/>
      <w:marRight w:val="0"/>
      <w:marTop w:val="0"/>
      <w:marBottom w:val="0"/>
      <w:divBdr>
        <w:top w:val="none" w:sz="0" w:space="0" w:color="auto"/>
        <w:left w:val="none" w:sz="0" w:space="0" w:color="auto"/>
        <w:bottom w:val="none" w:sz="0" w:space="0" w:color="auto"/>
        <w:right w:val="none" w:sz="0" w:space="0" w:color="auto"/>
      </w:divBdr>
    </w:div>
    <w:div w:id="2017536508">
      <w:bodyDiv w:val="1"/>
      <w:marLeft w:val="0"/>
      <w:marRight w:val="0"/>
      <w:marTop w:val="0"/>
      <w:marBottom w:val="0"/>
      <w:divBdr>
        <w:top w:val="none" w:sz="0" w:space="0" w:color="auto"/>
        <w:left w:val="none" w:sz="0" w:space="0" w:color="auto"/>
        <w:bottom w:val="none" w:sz="0" w:space="0" w:color="auto"/>
        <w:right w:val="none" w:sz="0" w:space="0" w:color="auto"/>
      </w:divBdr>
    </w:div>
    <w:div w:id="203969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5FFDEE7E65CF4D900F5DC97BB60406" ma:contentTypeVersion="11" ma:contentTypeDescription="Create a new document." ma:contentTypeScope="" ma:versionID="a9902264ce4e6774f2dbba5620ffd6de">
  <xsd:schema xmlns:xsd="http://www.w3.org/2001/XMLSchema" xmlns:xs="http://www.w3.org/2001/XMLSchema" xmlns:p="http://schemas.microsoft.com/office/2006/metadata/properties" xmlns:ns3="786ac4d5-c9b9-4575-8bc8-ac35a6241bf0" xmlns:ns4="18531c6f-1c9a-4946-9e7b-4ea6bf4e2d8a" targetNamespace="http://schemas.microsoft.com/office/2006/metadata/properties" ma:root="true" ma:fieldsID="a137b0fba239af88966833e760335721" ns3:_="" ns4:_="">
    <xsd:import namespace="786ac4d5-c9b9-4575-8bc8-ac35a6241bf0"/>
    <xsd:import namespace="18531c6f-1c9a-4946-9e7b-4ea6bf4e2d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6ac4d5-c9b9-4575-8bc8-ac35a6241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531c6f-1c9a-4946-9e7b-4ea6bf4e2d8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327074-DA18-4276-833C-3EF0CC8A64F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CA159D-3667-498B-BD6C-749233856B51}">
  <ds:schemaRefs>
    <ds:schemaRef ds:uri="http://schemas.microsoft.com/sharepoint/v3/contenttype/forms"/>
  </ds:schemaRefs>
</ds:datastoreItem>
</file>

<file path=customXml/itemProps3.xml><?xml version="1.0" encoding="utf-8"?>
<ds:datastoreItem xmlns:ds="http://schemas.openxmlformats.org/officeDocument/2006/customXml" ds:itemID="{F0D1742A-6FB1-468F-B93B-C7B22BBDA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6ac4d5-c9b9-4575-8bc8-ac35a6241bf0"/>
    <ds:schemaRef ds:uri="18531c6f-1c9a-4946-9e7b-4ea6bf4e2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1219</Words>
  <Characters>6710</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LUCAS TOLOSA ZAMBRANO</dc:creator>
  <cp:lastModifiedBy>luz Ixayana Ramirez</cp:lastModifiedBy>
  <cp:revision>33</cp:revision>
  <cp:lastPrinted>2020-02-21T20:15:00Z</cp:lastPrinted>
  <dcterms:created xsi:type="dcterms:W3CDTF">2020-04-20T17:08:00Z</dcterms:created>
  <dcterms:modified xsi:type="dcterms:W3CDTF">2020-04-20T23:05:00Z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0x010100E45FFDEE7E65CF4D900F5DC97BB60406</vt:lpwstr>
  </property>
</Properties>
</file>